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3ee1" w14:textId="8d23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для несовершеннолетних выпускников интернатных организаций в Сарыкольском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12 июля 2012 года № 244. Зарегистрировано Департаментом юстиции Костанайской области 16 августа 2012 года № 9-17-142. Утратило силу постановлением акимата Сарыкольского района Костанайской области от 10 февраля 2016 года №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Сарыкольского района Костанайской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Сарыкольского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Дутпаева С.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