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1a05" w14:textId="05d1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 Успенского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20 декабря 2012 года N 56/11. Зарегистрировано Департаментом юстиции Павлодарской области 17 января 2013 года N 3360. Утратило силу письмом маслихата Успенского района Павлодарской области от 29 июля 2014 года № 1-28/1-14/136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Успенского района Павлодарской области от 29.07.2014 № 1-28/1-14/136.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N 66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оказание социальной помощи на приобретение топлива специалистам государственных организаций, социального обеспечения, образования, культуры и спорта, проживающим и работающим в сельских населенных пунктах Успенского района в размере 7 месячных расчетных показателей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Успенского района" обеспечить выполнение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в строгом соответствии с требованиями норм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социальной помощи на приобретение топлива специалистам государственных организаций, социального обеспечения, образования, культуры и спорта, проживающим и работающим в сельских населенных пунктах осуществляется в рамках районного бюджета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(VIII сессия V созыва) от 22 августа 2012 года N 40/8 "О назначении социальной помощи на приобретение топлива специалистам государственных организаций социального обеспечения, образования, культуры и спорта, проживающим и работающим в сельских населенных пунктах" (зарегистрированное в Реестре государственной регистрации нормативных правовых актов за N 3219, опубликованное от 13 сентября 2012 года в газетах "Апта айнасы" N 36, "Сельские будни" N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Смагулова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Р. Бечелова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