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e8c6" w14:textId="149e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и порядка оказания жилищной помощи малообеспеченным семьям (гражданам) по Ордабасинскому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10 октября 2012 года № 8/2. Зарегистрировано Департаментом юстиции Южно-Казахстанской области 2 ноября 2012 года № 2123. Утратило силу решением Ордабасинского районного маслихата Южно-Казахстанской области от 20 декабря 2013 года № 26/13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решением Ордабасинского районного маслихата Южно-Казахстанской области от 20.12.2013 № 26/13.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«О жилищных отношениях», Правилами предоставления жилищной помощи, утвержденных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«Правилами компенсации повышения тарифов абонентской платы за оказание услуг телекоммуникаций социально защищаемым гражданам», утвержденных постановлением Правительства Республики Казахстан от 14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и порядок оказания жилищной помощи малообеспеченным семьям (гражданам) по Ордабасинскому району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С.Алтыбаев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П.Журман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октября 2012 года № 8/2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 по Ордабасинскому району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размере и порядке оказания жилищной помощи используются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наниматель (арендатор) – сторона в договоре найма жилища, получающая в постоянное или временное владение и пользование жилище или его часть;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коммунальные услуги – услуги, предоставляемые в жилом доме (жилом здании) и включающие водоснабжение, канализацию, газоснабжение, электроснабжение, теплоснабжение, мусороудаление и обслуживание лифтов;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поднаниматель – сторона в договоре поднайма жилища, получающая в постоянное или временное владение и пользование жилище или часть его от нанимателя (арендатора);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«Отдел занятости и социальных программ Ордабасинского района», предоставляющий жилищную помощь (далее –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(жилого) здания,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Доля предельно допустимых расходов в пределах установленных норм устанавливается в размере 20 процентов от совокупного дохода.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назначения жилищной помощи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Для назначения жилищной помощи семья (гражданин)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 (гражданина);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счета о размере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предъявленным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квитанцию-счет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Документы представляются в уполномоченный орган, в подлинниках и копиях. После сверки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Заверенные работниками уполномоченного органа копии документов формируются в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пятнадцати календарных дней со дня предоставления необходимых для назначения жилищной помощи документов, а в случае если требуется получение информации от иных субъектов, должностных лиц, то в течение тридцати календарных дней, принимает решение о назначении или отказе в назначении жилищной помощи, о чем уведомляет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назначается с месяца подачи заявления сроком до конца текущего года (до 31 декабря), с ежеквартальным предоставлением сведений о доходах и регистрации состава семьи в данном жилье.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Получатель жилищной помощи в десятидневный срок должен информировать уполномоченный орган, об обстоятельствах, которые могут служить основанием для изменения размера жилищной помощи или права на ее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возникновении обстоятельств, влияющих на размер жилищной помощи, производится перерасчет, начиная с месяца, следующего за тем месяцем, в котором наступили соответствующие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Заявитель или получатель жилищной помощи вправе обжаловать решения уполномоченного органа в вышестоящие органы, или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представления заведомо недостоверных сведений, повлекших за собой назначение завышенной или незаконной суммы жилищной помощи, выплата прекращается. Незаконно полученные в виде жилищной помощи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смерти одиноко проживающего получателя жилищной помощи выплата жилищной помощи завершается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получателя жилищной помощи, производится перерасчет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Лица, имеющие в частной собственности более одной единицы жилья (квартиры, дома) или сдающие жилые помещения в наем (аренду), утрачивают право на получение жилищной помощи.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Определение нормативов оказания жилищной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При предоставлении жилищной помощи уполномоченным органом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жилища, обеспечиваемая компенсационными мерами, эквивалентна норме предоставления жилища на одного человека, установленной жилищным законодательством и составляет 18 квадратных метров полезной площади жилища на каждого члена семьи, проживающей в многокомнатных квартирах (жилых помещениях), для проживающих в однокомнатных квартирах (жилых помещениях) – общая полезная площадь жилища. Социальная норма площади жилища для одиноко проживающих граждан, проживающих в многокомнатных квартирах (жилых помещениях) - 30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электроэнергии, холодной воды, канализации, горячей воды, мусороудаления, газа и теплоснабжения устанавливаются услугодателями или органом, утверждающим нормативы.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потребление твердого топлива по фактическим расходам, с предъявлением счетов поставщиков услуг (квитанции, накладные, счета-фактуры), учет социальной нормы расхода 1 килограмма твердого топлива (угля) на 1 метр квадратный с условием не превышения 1000 килограмм на дом в расчете на один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жилищной помощи применяется цена на уголь, сложившуюся в Ордабасинском районе, по данным органов статистики.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норма потребления газа баллонного по фактическим расходам, с предъявлением счетов поставщиков услуг (квитанции, справки) на одну семью (семья 4-х и более человек) 20 килограммов в месяц, в том числе на одного человека не более 5 килограммов потребления газа баллонного, независимо от наличия или отсутствия центрального горячего водоснабжения.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Определение размера назначения жилищной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Доля предельно допустимых расходов на оплату потребления  коммунальных услуг и содержание жилого дома (жилого здания),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арендной платы за пользование жилищем, проживающим в приватизированных жилых помещениях (квартирах), арендованным местным исполнительным органом в частном жилищном фонде, и услуги связи в части увеличения абонентской платы за телефон, подключенный к сети телекоммуникации, устанавливается в размере 20 процентов к совокупному доходу семьи (гражданина).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Совокупный доход семьи (гражданина), претендующей на получение жилищной помощи определяется в соответствии с приказом Председателя Агентства Республики Казахстан по делам строительства и жилищно-коммунального хозяйства от 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При предоставлении документов, подтверждающих доход гражданина, безработными лицами предоставляются документы подтверждающие их регистрацию в качестве безработных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1 и 2 группы, детьми инвалидами до 16 лет, лицами старше восьмидесяти лет, детьми в возрасте до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выплаты жилищной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Выплата жилищной помощи осуществляется уполномоченным органом за счет средств выделенных местным бюджетом.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