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e349" w14:textId="0b9e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Берлык Глуховского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20 ноября 2012 года N 8/5-V и постановление Бескарагайского районного акимата Восточно-Казахстанской области от 19 ноября 2012 года N 461. Зарегистрировано Департаментом юстиции Восточно-Казахстанской области 12 декабря 2012 года за N 2768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Берлык Глуховского сельского округа изменить и установить согласно землеустроительного проекта установления границы (черты) населенного пункта села Берлык Глуховского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       Е. РАХМЕТУЛЛИН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  К. САДЫКОВ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461 от 19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8/5-V от 20 ноября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Экспликация</w:t>
      </w:r>
      <w:r>
        <w:br/>
      </w:r>
      <w:r>
        <w:rPr>
          <w:rFonts w:ascii="Times New Roman"/>
          <w:b/>
          <w:i w:val="false"/>
          <w:color w:val="000000"/>
        </w:rPr>
        <w:t>
      земель населенного пункта села Берлык Глуховского сельского 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242"/>
        <w:gridCol w:w="1109"/>
        <w:gridCol w:w="842"/>
        <w:gridCol w:w="842"/>
        <w:gridCol w:w="507"/>
        <w:gridCol w:w="584"/>
        <w:gridCol w:w="629"/>
        <w:gridCol w:w="842"/>
        <w:gridCol w:w="723"/>
        <w:gridCol w:w="835"/>
        <w:gridCol w:w="742"/>
        <w:gridCol w:w="611"/>
        <w:gridCol w:w="1208"/>
        <w:gridCol w:w="453"/>
        <w:gridCol w:w="808"/>
      </w:tblGrid>
      <w:tr>
        <w:trPr>
          <w:trHeight w:val="420" w:hRule="atLeast"/>
        </w:trPr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 - кустарник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дорогами, площадями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«Дияз»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05-240-034-002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«Азамат»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05-240-034-257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ф\х «Балке»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«Архат-1»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61,2045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Берлык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2090,4117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151,8117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селу Берлык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2271,8162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151,8162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2120,0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2047,8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49,0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1997,8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10,2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18,8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