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662c" w14:textId="db16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30 июля 2010 года № 25/11-IV "Об утверждении Правил оказания малообеспеченным семьям (гражданам)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20 ноября 2012 года N 10/4-V. Зарегистрировано Департаментом юстиции Восточно-Казахстанской области 26 декабря 2012 года за N 2786. Утратило силу - решением Глубоковского районного маслихата Восточно-Казахстанской области от 25 февраля 2015 года № 33/2-V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Восточно-Казахстанской области от 25.02.2015 № 33/2-V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30 июля 2010 года № 25/11-IV "Об утверждении Правил оказания малообеспеченным семьям (гражданам) жилищной помощи" (зарегистрировано в Реестре государственной регистрации нормативных правовых актов под № 5-9-135, опубликовано в газетах "Ақ бұлақ" от 17 сентября 2010 года № 38, "Огни Прииртышья" от 17 сентября 2010 года № 40)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малообеспеченным семьям (гражданам)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"Настоящие Правила оказания 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малообеспеченным семьям</w:t>
      </w:r>
      <w:r>
        <w:rPr>
          <w:rFonts w:ascii="Times New Roman"/>
          <w:b w:val="false"/>
          <w:i w:val="false"/>
          <w:color w:val="000000"/>
          <w:sz w:val="28"/>
        </w:rPr>
        <w:t xml:space="preserve"> (гражданам) жилищной помощи (далее - Правила) определяют размер и порядок оказания малообеспеченным семьям (гражданам) жилищной помощи.";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Для назначения жилищной помощи семья (гражданин) обращается в уполномоченный орган или Глубоковский отдел филиала республиканского государственного предприятия "Центр обслуживания населения" по Восточно-Казахстанской области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документы, подтверждающие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"25. Получатели жилищной помощи в течение десяти рабочих дней информируют уполномоченный орган, об обстоятельствах, которые могут служить основанием для изменения размера жилищной помощи или права на ее получение.".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опубликования, за исключением абзацев двенадцатого, двадцать седьмого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 положений абзацев четырнадцатого и шестнадцатого пункта 1 настоящего решения об оказании жилищной помощи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которые вводятся в действие с 1 июля 2012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Абильмажинова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