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52dd" w14:textId="26e5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7 декабря 2012 года N 12-69 "Об областном бюджете Алматинской области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01 июля 2013 года N 19-121. Зарегистрировано Департаментом юстиции Алматинской области 04 июля 2013 года N 2391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"О местном государственном управлении и самоуправлении в Республике Казахстан" от 23 января 2001 года, постановлением Правительства Республики Казахстан от 25 июня 2013 года N 649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N 1520 "О реализации Закона Республики Казахстан "О республиканском бюджете на 2013–2015 годы"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21 декабря 2012 года за N 2251, опубликовано в газетах "Огни Алатау" от 10 января 2013 года N 3-4 и "Жетісу" от 10 января 2013 года N 3-4), в решение Алматинского областного маслихата от 22 февраля 2013 года N 14-83 "О внесении изменений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12 марта 2013 года за N 2312, опубликовано в газетах "Огни Алатау" от 4 апреля 2013 года N 40 и "Жетісу" от 4 апреля 2013 года N 40), в решение Алматинского областного маслихата от 12 апреля 2013 года N 15-100 "О внесении изменений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23 апреля 2013 года за N 2345, опубликовано в газетах "Огни Алатау" от 7 мая 2013 года N 55-56 и "Жетісу" от 7 мая 2013 года N 55-56), в решение Алматинского областного маслихата от 23 мая 2013 года N 17-110 "О внесении изменений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3 июня 2013 года за N 2366, опубликовано в газетах "Огни Алатау" от 18 июня 2013 года N 73 и "Жетісу" от 18 июня 2013 года N 73),следующие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"230 355 856" заменить на цифры "236 902 886";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"210 912 192" заменить на цифры "217 476 207",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 - всего" цифры "183 676 346" заменить на цифры "190 223 376",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"48 183 436" заменить на цифры "49 718 686",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цифры "6 689 953" заменить на цифры "6 870 732";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"здравоохранение" цифры "20 044 528" заменить на цифры "20 035 201";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"социальную помощь" цифры "161 807" заменить на цифры "158 872";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"субсидии, направленные на развитие сельского хозяйства" цифры "10 446 221" заменить на цифры "10 655 390";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"материально-техническое оснащение государственных ветеринарных организаций" цифры "962 312" заменить на цифры "982 362";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противоэпизоотических мероприятий" цифры "1 883 897" заменить на цифры "1 723 897";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"поддержку частного предпринимательства в регионах в рамках Программы "Дорожная карта бизнеса – 2020" цифры "968 000" заменить на цифры "2 097 600";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"повышение размера доплат за специальные звания сотрудникам органов внутренних дел" цифры "1 098 187" заменить на цифры "932 018";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 "содержание и материально-техническое оснащение центра временного размещения оралманов и центра адаптации и интеграции оралманов– 330 тысячи тенге;" добавить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"увеличение штатной численности местных исполнительных органов – 334 083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"32 026 970" заменить на цифры "36 771 750",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объектов образования" цифры "3 135 993" заменить на цифры "3 350 173";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объектов здравоохранения" цифры "2 676 992" заменить на цифры "2 176 992";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индустриальной инфраструктуры в рамках программы Дорожная карта бизнеса - 2020" цифры "930 000" заменить на цифры "585 000";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"формирование уставного капитала уполномоченной организации для строительства, проектирования жилья и инженерно-коммуникационной инфраструктуры" цифры "5 288 000" заменить на цифры "10 663 600";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2)"затраты" цифры "230 835 684" заменить на цифры "232 007 114";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цифры "6 196 575" заменить на цифры "11 572 175";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финансовых активов" цифры "6 196 575" заменить на цифры "11 572 175";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"7 607 050" заменить на цифры "9 270 494";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"5 570 885" заменить на цифры "5 751 664";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"3 210 627" заменить на цифры "3 391 406";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"20 044 528" заменить на цифры "20 035 201";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"14 594 586" заменить на цифры "14 503 862";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"4 280 871" заменить на цифры "4 018 099";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"1 169 071" заменить на цифры "1 513 240";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"102 311" заменить на цифры "99 376";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"43 229" заменить на цифры "40 294";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"10 446 221" заменить на цифры "10 655 390";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"1 494 980" заменить на цифры "1 600 149";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 "на повышение продуктивности и качества продукции животноводства – 8 483 500 тысяч тенге" добавить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повышение экономической доступности гербицидов – 22 000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повышение экономической доступности садовых работ (для закладки яблоневых садов сорта Апорт) – 82 000 тысяч тенге"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"1 855 532" заменить на цифры "1 695 532";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"15-1.Учесть, что в областном бюджете на 2013 год предусмотрены целевые текущие трансферты бюджетам районов и городов за счет средств республиканского бюджета на увеличение штатной численности местных исполнительных органов в сумме 301 715 тысяч тенге, согласно приложению 9-1."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"10 355 199" заменить на цифры "10 569 379"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областного маслихата "По вопросам бюджета, финансов и тарифной политики"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У.Касанов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Е.Келемсейт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июля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2013 года N 19-121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93"/>
        <w:gridCol w:w="9213"/>
        <w:gridCol w:w="23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236902886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19373081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10296035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10296035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8099758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8099758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217476207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27252831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27252831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190223376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190223376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53"/>
        <w:gridCol w:w="853"/>
        <w:gridCol w:w="8413"/>
        <w:gridCol w:w="2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232007114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2417161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1800273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1218479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308269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районного значения,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поселков, сельских округов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116323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учреждения, проводившего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775377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736311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736311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8754069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8611665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8336260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6699999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регионального процессингового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 Алматинской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39182418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4644276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4644276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3584208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1508265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1244299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958157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664479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трехуровневой системе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5295795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5047046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5047046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25621097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14248554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116440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246099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в связи с 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1064417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11871723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11372543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10569379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472751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330413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52717531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1122528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36299580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36299580</w:t>
            </w:r>
          </w:p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5013819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328484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103068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718907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75861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2338334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 села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26476527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4668588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4668588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организациях,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здравоохранения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села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2913494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1004680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13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10221163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3404312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6470937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6143291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фельдшерского акушерских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в рамках Программы занятости-2020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4238641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2842092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1819433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413874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923887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1172765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1172765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708726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24243557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9629796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6823463</w:t>
            </w:r>
          </w:p>
        </w:tc>
      </w:tr>
      <w:tr>
        <w:trPr>
          <w:trHeight w:val="13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3613420</w:t>
            </w:r>
          </w:p>
        </w:tc>
      </w:tr>
      <w:tr>
        <w:trPr>
          <w:trHeight w:val="13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14613761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1521556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1251541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13092205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4622195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5898188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524257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7684661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300159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4084888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3032627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98811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1438909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171815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637309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4245480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19496593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13847775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13681183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2001864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343586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ядохимикатов и тары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18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профилактике и диагностике,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их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(доставки)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</w:tr>
      <w:tr>
        <w:trPr>
          <w:trHeight w:val="18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870547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804519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426617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831123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751733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1695532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инструментов,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инвентаря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ветеринарных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982362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1197659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12078265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11654529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1990294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8019580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7995208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7880929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"Центр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1733115</w:t>
            </w:r>
          </w:p>
        </w:tc>
      </w:tr>
      <w:tr>
        <w:trPr>
          <w:trHeight w:val="15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1169294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штатной численности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2097600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3310137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2725137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46914745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2987022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 в 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8993"/>
        <w:gridCol w:w="24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8653"/>
        <w:gridCol w:w="25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11572175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11572175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13"/>
        <w:gridCol w:w="733"/>
        <w:gridCol w:w="8293"/>
        <w:gridCol w:w="25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53"/>
        <w:gridCol w:w="9313"/>
        <w:gridCol w:w="25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-9663425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9663425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2013 года N 19-121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853"/>
        <w:gridCol w:w="1633"/>
        <w:gridCol w:w="2693"/>
        <w:gridCol w:w="2653"/>
        <w:gridCol w:w="3553"/>
      </w:tblGrid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химии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294370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1203487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408955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414923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854755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388227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717153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203946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606573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382223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419722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530850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841944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9270494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2213"/>
        <w:gridCol w:w="2413"/>
        <w:gridCol w:w="2253"/>
        <w:gridCol w:w="2053"/>
        <w:gridCol w:w="22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96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системе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УИС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127882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111627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110489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246870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36074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161000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837042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2013 года N 19-121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2012-2014 годы"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проведение противоэпизоотических мероприятий за счет</w:t>
      </w:r>
      <w:r>
        <w:br/>
      </w:r>
      <w:r>
        <w:rPr>
          <w:rFonts w:ascii="Times New Roman"/>
          <w:b/>
          <w:i w:val="false"/>
          <w:color w:val="000000"/>
        </w:rPr>
        <w:t>
средств республиканского бюджета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13"/>
        <w:gridCol w:w="5053"/>
      </w:tblGrid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2013 года N 19-121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13"/>
        <w:gridCol w:w="2553"/>
        <w:gridCol w:w="3313"/>
        <w:gridCol w:w="3093"/>
      </w:tblGrid>
      <w:tr>
        <w:trPr>
          <w:trHeight w:val="49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10569379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3150173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7419206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1782146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514261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1925264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1389207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1032660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593629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2013 года N 19-121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2013-2015 годы"</w:t>
      </w:r>
    </w:p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13"/>
        <w:gridCol w:w="2733"/>
        <w:gridCol w:w="3173"/>
        <w:gridCol w:w="249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5898188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4353936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1238918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1132156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945263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752106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633567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585527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464126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1424648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1102611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2013 года N 19-121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12-69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 2012-2014 годы</w:t>
      </w:r>
    </w:p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увеличение штатной численности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013"/>
        <w:gridCol w:w="5013"/>
      </w:tblGrid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