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d7c9c" w14:textId="ebd7c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по Таласскому району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Таласского района Жамбылской области от 25 декабря 2013 года № 26-6. Зарегистрировано Департаментом юстиции Жамбылской области 17 января 2014 года № 2101. Утратило силу решением Таласского районного маслихата Жамбылской области от 13 мая 2019 года № 55-3</w:t>
      </w:r>
    </w:p>
    <w:p>
      <w:pPr>
        <w:spacing w:after="0"/>
        <w:ind w:left="0"/>
        <w:jc w:val="both"/>
      </w:pPr>
      <w:bookmarkStart w:name="z58" w:id="0"/>
      <w:r>
        <w:rPr>
          <w:rFonts w:ascii="Times New Roman"/>
          <w:b w:val="false"/>
          <w:i w:val="false"/>
          <w:color w:val="ff0000"/>
          <w:sz w:val="28"/>
        </w:rPr>
        <w:t xml:space="preserve">
      Сноска. Утратило силу решением Таласского районного маслихата Жамбылской области от 13.05.2019 </w:t>
      </w:r>
      <w:r>
        <w:rPr>
          <w:rFonts w:ascii="Times New Roman"/>
          <w:b w:val="false"/>
          <w:i w:val="false"/>
          <w:color w:val="ff0000"/>
          <w:sz w:val="28"/>
        </w:rPr>
        <w:t>№ 55-3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xml:space="preserve">
      </w:t>
      </w:r>
      <w:r>
        <w:rPr>
          <w:rFonts w:ascii="Times New Roman"/>
          <w:b w:val="false"/>
          <w:i w:val="false"/>
          <w:color w:val="ff0000"/>
          <w:sz w:val="28"/>
        </w:rPr>
        <w:t>В тексте документа сохранена пунктуация и орфография оригинала.</w:t>
      </w:r>
    </w:p>
    <w:bookmarkEnd w:id="0"/>
    <w:bookmarkStart w:name="z1"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 – 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Таласский районный маслихат </w:t>
      </w:r>
      <w:r>
        <w:rPr>
          <w:rFonts w:ascii="Times New Roman"/>
          <w:b/>
          <w:i w:val="false"/>
          <w:color w:val="000000"/>
          <w:sz w:val="28"/>
        </w:rPr>
        <w:t>РЕШИЛ:</w:t>
      </w:r>
    </w:p>
    <w:bookmarkEnd w:id="1"/>
    <w:bookmarkStart w:name="z2" w:id="2"/>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по Таласскому району согласно приложению к настоящему решению.</w:t>
      </w:r>
    </w:p>
    <w:bookmarkEnd w:id="2"/>
    <w:bookmarkStart w:name="z3" w:id="3"/>
    <w:p>
      <w:pPr>
        <w:spacing w:after="0"/>
        <w:ind w:left="0"/>
        <w:jc w:val="both"/>
      </w:pPr>
      <w:r>
        <w:rPr>
          <w:rFonts w:ascii="Times New Roman"/>
          <w:b w:val="false"/>
          <w:i w:val="false"/>
          <w:color w:val="000000"/>
          <w:sz w:val="28"/>
        </w:rPr>
        <w:t>
      2. Контроль за исполнением настоящего решения возложить на постоянную комиссию по социально – правовой защите жителей и вопросам культуры Таласского районного маслихата.</w:t>
      </w:r>
    </w:p>
    <w:bookmarkEnd w:id="3"/>
    <w:bookmarkStart w:name="z4" w:id="4"/>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Секретарь маслихата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 Сарсенулы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Асемов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Таласского</w:t>
            </w:r>
            <w:r>
              <w:br/>
            </w:r>
            <w:r>
              <w:rPr>
                <w:rFonts w:ascii="Times New Roman"/>
                <w:b w:val="false"/>
                <w:i w:val="false"/>
                <w:color w:val="000000"/>
                <w:sz w:val="20"/>
              </w:rPr>
              <w:t>районного маслихата № 26 – 6</w:t>
            </w:r>
            <w:r>
              <w:br/>
            </w:r>
            <w:r>
              <w:rPr>
                <w:rFonts w:ascii="Times New Roman"/>
                <w:b w:val="false"/>
                <w:i w:val="false"/>
                <w:color w:val="000000"/>
                <w:sz w:val="20"/>
              </w:rPr>
              <w:t>от 25 декабря 2013 года</w:t>
            </w:r>
          </w:p>
        </w:tc>
      </w:tr>
    </w:tbl>
    <w:bookmarkStart w:name="z62" w:id="5"/>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r>
        <w:br/>
      </w:r>
      <w:r>
        <w:rPr>
          <w:rFonts w:ascii="Times New Roman"/>
          <w:b/>
          <w:i w:val="false"/>
          <w:color w:val="000000"/>
        </w:rPr>
        <w:t>1. Общие положения</w:t>
      </w:r>
    </w:p>
    <w:bookmarkEnd w:id="5"/>
    <w:bookmarkStart w:name="z6" w:id="6"/>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Законами Республики Казахстан от 28 апреля 1995 года </w:t>
      </w:r>
      <w:r>
        <w:rPr>
          <w:rFonts w:ascii="Times New Roman"/>
          <w:b w:val="false"/>
          <w:i w:val="false"/>
          <w:color w:val="000000"/>
          <w:sz w:val="28"/>
        </w:rPr>
        <w:t>"О льготах и социальной защите участников, инвалидов Великой Отечественной войны и лиц, приравненных к ним"</w:t>
      </w:r>
      <w:r>
        <w:rPr>
          <w:rFonts w:ascii="Times New Roman"/>
          <w:b w:val="false"/>
          <w:i w:val="false"/>
          <w:color w:val="000000"/>
          <w:sz w:val="28"/>
        </w:rPr>
        <w:t xml:space="preserve"> и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xml:space="preserve">, а также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w:t>
      </w:r>
    </w:p>
    <w:bookmarkEnd w:id="6"/>
    <w:bookmarkStart w:name="z93" w:id="7"/>
    <w:p>
      <w:pPr>
        <w:spacing w:after="0"/>
        <w:ind w:left="0"/>
        <w:jc w:val="both"/>
      </w:pPr>
      <w:r>
        <w:rPr>
          <w:rFonts w:ascii="Times New Roman"/>
          <w:b w:val="false"/>
          <w:i w:val="false"/>
          <w:color w:val="000000"/>
          <w:sz w:val="28"/>
        </w:rPr>
        <w:t>
      2. Социальная помощь предоставляется гражданам постоянно проживающим на территории Таласского района.</w:t>
      </w:r>
    </w:p>
    <w:bookmarkEnd w:id="7"/>
    <w:bookmarkStart w:name="z8" w:id="8"/>
    <w:p>
      <w:pPr>
        <w:spacing w:after="0"/>
        <w:ind w:left="0"/>
        <w:jc w:val="both"/>
      </w:pPr>
      <w:r>
        <w:rPr>
          <w:rFonts w:ascii="Times New Roman"/>
          <w:b w:val="false"/>
          <w:i w:val="false"/>
          <w:color w:val="000000"/>
          <w:sz w:val="28"/>
        </w:rPr>
        <w:t>
      3. Основные термины и понятия, которые используются в настоящих Правилах:</w:t>
      </w:r>
    </w:p>
    <w:bookmarkEnd w:id="8"/>
    <w:bookmarkStart w:name="z9" w:id="9"/>
    <w:p>
      <w:pPr>
        <w:spacing w:after="0"/>
        <w:ind w:left="0"/>
        <w:jc w:val="both"/>
      </w:pPr>
      <w:r>
        <w:rPr>
          <w:rFonts w:ascii="Times New Roman"/>
          <w:b w:val="false"/>
          <w:i w:val="false"/>
          <w:color w:val="000000"/>
          <w:sz w:val="28"/>
        </w:rPr>
        <w:t>
      1) памятные даты – события, имеющие общенародное историческое, духовное, культурное значение и оказавшие влияние на ход истории Республики Казахстан;</w:t>
      </w:r>
    </w:p>
    <w:bookmarkEnd w:id="9"/>
    <w:bookmarkStart w:name="z10" w:id="10"/>
    <w:p>
      <w:pPr>
        <w:spacing w:after="0"/>
        <w:ind w:left="0"/>
        <w:jc w:val="both"/>
      </w:pPr>
      <w:r>
        <w:rPr>
          <w:rFonts w:ascii="Times New Roman"/>
          <w:b w:val="false"/>
          <w:i w:val="false"/>
          <w:color w:val="000000"/>
          <w:sz w:val="28"/>
        </w:rPr>
        <w:t>
      2) специальная комиссия – комиссия создаваемая решением акима Таласского района Жамбылской области по рассмотрению заявления лица (семьи), претендующего на оказание социальной помощи в связи с наступлением трудной жизненной ситуации;</w:t>
      </w:r>
    </w:p>
    <w:bookmarkEnd w:id="10"/>
    <w:bookmarkStart w:name="z11" w:id="11"/>
    <w:p>
      <w:pPr>
        <w:spacing w:after="0"/>
        <w:ind w:left="0"/>
        <w:jc w:val="both"/>
      </w:pPr>
      <w:r>
        <w:rPr>
          <w:rFonts w:ascii="Times New Roman"/>
          <w:b w:val="false"/>
          <w:i w:val="false"/>
          <w:color w:val="000000"/>
          <w:sz w:val="28"/>
        </w:rPr>
        <w:t>
      3) праздничные дни – дни национальных и государственных праздников Республики Казахстан;</w:t>
      </w:r>
    </w:p>
    <w:bookmarkEnd w:id="11"/>
    <w:bookmarkStart w:name="z12" w:id="12"/>
    <w:p>
      <w:pPr>
        <w:spacing w:after="0"/>
        <w:ind w:left="0"/>
        <w:jc w:val="both"/>
      </w:pPr>
      <w:r>
        <w:rPr>
          <w:rFonts w:ascii="Times New Roman"/>
          <w:b w:val="false"/>
          <w:i w:val="false"/>
          <w:color w:val="000000"/>
          <w:sz w:val="28"/>
        </w:rPr>
        <w:t>
      4) среднедушевой доход семьи (гражданина) – доля совокупного дохода семьи, приходящаяся на каждого члена семьи в месяц;</w:t>
      </w:r>
    </w:p>
    <w:bookmarkEnd w:id="12"/>
    <w:bookmarkStart w:name="z13" w:id="13"/>
    <w:p>
      <w:pPr>
        <w:spacing w:after="0"/>
        <w:ind w:left="0"/>
        <w:jc w:val="both"/>
      </w:pPr>
      <w:r>
        <w:rPr>
          <w:rFonts w:ascii="Times New Roman"/>
          <w:b w:val="false"/>
          <w:i w:val="false"/>
          <w:color w:val="000000"/>
          <w:sz w:val="28"/>
        </w:rPr>
        <w:t>
      5) трудная жизненная ситуация – ситуация, объективно нарушающая жизнедеятельность гражданина, которую он не может преодолеть самостоятельно;</w:t>
      </w:r>
    </w:p>
    <w:bookmarkEnd w:id="13"/>
    <w:bookmarkStart w:name="z14" w:id="14"/>
    <w:p>
      <w:pPr>
        <w:spacing w:after="0"/>
        <w:ind w:left="0"/>
        <w:jc w:val="both"/>
      </w:pPr>
      <w:r>
        <w:rPr>
          <w:rFonts w:ascii="Times New Roman"/>
          <w:b w:val="false"/>
          <w:i w:val="false"/>
          <w:color w:val="000000"/>
          <w:sz w:val="28"/>
        </w:rPr>
        <w:t>
      6) уполномоченный орган – коммунальное государственное учреждение "Отдел занятости и социальных программ акимата Таласского района Жамбылской области";</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решением маслихата Таласского района Жамбылской области 14.02.2019 </w:t>
      </w:r>
      <w:r>
        <w:rPr>
          <w:rFonts w:ascii="Times New Roman"/>
          <w:b w:val="false"/>
          <w:i w:val="false"/>
          <w:color w:val="000000"/>
          <w:sz w:val="28"/>
        </w:rPr>
        <w:t>№ 51-4</w:t>
      </w:r>
      <w:r>
        <w:rPr>
          <w:rFonts w:ascii="Times New Roman"/>
          <w:b w:val="false"/>
          <w:i w:val="false"/>
          <w:color w:val="ff0000"/>
          <w:sz w:val="28"/>
        </w:rPr>
        <w:t xml:space="preserve"> (вводится в действие по истечении 10 календарных дней после дня его первого официального опубликования).</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8) участковая комиссия – комиссия, создаваемая решением акимов соответствующих административно – 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 с изменениями, внесенными решением маслихата Таласского района Жамбылской области 02.04.2015 </w:t>
      </w:r>
      <w:r>
        <w:rPr>
          <w:rFonts w:ascii="Times New Roman"/>
          <w:b w:val="false"/>
          <w:i w:val="false"/>
          <w:color w:val="000000"/>
          <w:sz w:val="28"/>
        </w:rPr>
        <w:t>№ 41-7</w:t>
      </w:r>
      <w:r>
        <w:rPr>
          <w:rFonts w:ascii="Times New Roman"/>
          <w:b w:val="false"/>
          <w:i w:val="false"/>
          <w:color w:val="ff0000"/>
          <w:sz w:val="28"/>
        </w:rPr>
        <w:t xml:space="preserve"> (вводится в действие по истечении 10 календарных дней после дня его первого официального опубликования).</w:t>
      </w:r>
      <w:r>
        <w:br/>
      </w:r>
      <w:r>
        <w:rPr>
          <w:rFonts w:ascii="Times New Roman"/>
          <w:b w:val="false"/>
          <w:i w:val="false"/>
          <w:color w:val="000000"/>
          <w:sz w:val="28"/>
        </w:rPr>
        <w:t>
</w:t>
      </w:r>
    </w:p>
    <w:bookmarkStart w:name="z64" w:id="16"/>
    <w:p>
      <w:pPr>
        <w:spacing w:after="0"/>
        <w:ind w:left="0"/>
        <w:jc w:val="both"/>
      </w:pPr>
      <w:r>
        <w:rPr>
          <w:rFonts w:ascii="Times New Roman"/>
          <w:b w:val="false"/>
          <w:i w:val="false"/>
          <w:color w:val="000000"/>
          <w:sz w:val="28"/>
        </w:rPr>
        <w:t>
      4. Для целей настоящих Правил, под социальной помощью понимается помощь, предоставляемая акиматом Таласского района Жамбылской области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p>
    <w:bookmarkEnd w:id="16"/>
    <w:bookmarkStart w:name="z18" w:id="17"/>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 ежеквартально, 1 раз в полугодие).</w:t>
      </w:r>
    </w:p>
    <w:bookmarkEnd w:id="17"/>
    <w:bookmarkStart w:name="z19" w:id="18"/>
    <w:p>
      <w:pPr>
        <w:spacing w:after="0"/>
        <w:ind w:left="0"/>
        <w:jc w:val="both"/>
      </w:pPr>
      <w:r>
        <w:rPr>
          <w:rFonts w:ascii="Times New Roman"/>
          <w:b w:val="false"/>
          <w:i w:val="false"/>
          <w:color w:val="000000"/>
          <w:sz w:val="28"/>
        </w:rPr>
        <w:t>
      6. Участковые и специальные комиссии осуществляют свою деятельность на основании положений, утвержденных акиматом Жамбылской области.</w:t>
      </w:r>
    </w:p>
    <w:bookmarkEnd w:id="18"/>
    <w:bookmarkStart w:name="z65" w:id="19"/>
    <w:p>
      <w:pPr>
        <w:spacing w:after="0"/>
        <w:ind w:left="0"/>
        <w:jc w:val="left"/>
      </w:pPr>
      <w:r>
        <w:rPr>
          <w:rFonts w:ascii="Times New Roman"/>
          <w:b/>
          <w:i w:val="false"/>
          <w:color w:val="000000"/>
        </w:rPr>
        <w:t xml:space="preserve"> 2. Перечень категорий получателей социальной помощи и размеры социальной помощи</w:t>
      </w:r>
    </w:p>
    <w:bookmarkEnd w:id="19"/>
    <w:bookmarkStart w:name="z20" w:id="20"/>
    <w:p>
      <w:pPr>
        <w:spacing w:after="0"/>
        <w:ind w:left="0"/>
        <w:jc w:val="both"/>
      </w:pPr>
      <w:r>
        <w:rPr>
          <w:rFonts w:ascii="Times New Roman"/>
          <w:b w:val="false"/>
          <w:i w:val="false"/>
          <w:color w:val="000000"/>
          <w:sz w:val="28"/>
        </w:rPr>
        <w:t>
      7. Единовременная социальная помощь к памятным датам и праздничным дням предоставляется:</w:t>
      </w:r>
    </w:p>
    <w:bookmarkEnd w:id="20"/>
    <w:bookmarkStart w:name="z66" w:id="21"/>
    <w:p>
      <w:pPr>
        <w:spacing w:after="0"/>
        <w:ind w:left="0"/>
        <w:jc w:val="both"/>
      </w:pPr>
      <w:r>
        <w:rPr>
          <w:rFonts w:ascii="Times New Roman"/>
          <w:b w:val="false"/>
          <w:i w:val="false"/>
          <w:color w:val="000000"/>
          <w:sz w:val="28"/>
        </w:rPr>
        <w:t>
      к 9 мая:</w:t>
      </w:r>
    </w:p>
    <w:bookmarkEnd w:id="21"/>
    <w:bookmarkStart w:name="z67" w:id="22"/>
    <w:p>
      <w:pPr>
        <w:spacing w:after="0"/>
        <w:ind w:left="0"/>
        <w:jc w:val="both"/>
      </w:pPr>
      <w:r>
        <w:rPr>
          <w:rFonts w:ascii="Times New Roman"/>
          <w:b w:val="false"/>
          <w:i w:val="false"/>
          <w:color w:val="000000"/>
          <w:sz w:val="28"/>
        </w:rPr>
        <w:t>
      - участникам и инвалидам Великой Отечественной войны в размере 150 000 (сто пятьдесят тысяч) тенге;</w:t>
      </w:r>
    </w:p>
    <w:bookmarkEnd w:id="22"/>
    <w:bookmarkStart w:name="z68" w:id="23"/>
    <w:p>
      <w:pPr>
        <w:spacing w:after="0"/>
        <w:ind w:left="0"/>
        <w:jc w:val="both"/>
      </w:pPr>
      <w:r>
        <w:rPr>
          <w:rFonts w:ascii="Times New Roman"/>
          <w:b w:val="false"/>
          <w:i w:val="false"/>
          <w:color w:val="000000"/>
          <w:sz w:val="28"/>
        </w:rPr>
        <w:t>
      -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"Житель блокадного Ленинграда" в размере 30 000 (тридцать тысяч) тенге;</w:t>
      </w:r>
    </w:p>
    <w:bookmarkEnd w:id="23"/>
    <w:bookmarkStart w:name="z69" w:id="24"/>
    <w:p>
      <w:pPr>
        <w:spacing w:after="0"/>
        <w:ind w:left="0"/>
        <w:jc w:val="both"/>
      </w:pPr>
      <w:r>
        <w:rPr>
          <w:rFonts w:ascii="Times New Roman"/>
          <w:b w:val="false"/>
          <w:i w:val="false"/>
          <w:color w:val="000000"/>
          <w:sz w:val="28"/>
        </w:rPr>
        <w:t>
      -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30 000 (тридцать тысяч) тенге;</w:t>
      </w:r>
    </w:p>
    <w:bookmarkEnd w:id="24"/>
    <w:bookmarkStart w:name="z70" w:id="25"/>
    <w:p>
      <w:pPr>
        <w:spacing w:after="0"/>
        <w:ind w:left="0"/>
        <w:jc w:val="both"/>
      </w:pPr>
      <w:r>
        <w:rPr>
          <w:rFonts w:ascii="Times New Roman"/>
          <w:b w:val="false"/>
          <w:i w:val="false"/>
          <w:color w:val="000000"/>
          <w:sz w:val="28"/>
        </w:rPr>
        <w:t xml:space="preserve">
      - женам (мужьям) умерших инвалидов войны и приравненных к ним инвалидов, а также женам (мужьям)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в размере 15 000 (пятнадцать тысяч) тенге; </w:t>
      </w:r>
    </w:p>
    <w:bookmarkEnd w:id="25"/>
    <w:bookmarkStart w:name="z71" w:id="26"/>
    <w:p>
      <w:pPr>
        <w:spacing w:after="0"/>
        <w:ind w:left="0"/>
        <w:jc w:val="both"/>
      </w:pPr>
      <w:r>
        <w:rPr>
          <w:rFonts w:ascii="Times New Roman"/>
          <w:b w:val="false"/>
          <w:i w:val="false"/>
          <w:color w:val="000000"/>
          <w:sz w:val="28"/>
        </w:rPr>
        <w:t xml:space="preserve">
      - лицам, награжденным орденами и медалями бывшего СССР за самоотверженный труд и безупречную воинскую службу в тылу в годы Великой Отечественной войны, а также проработавшим (прослужившим) не менее шести месяцев с 22 июня 1941 года по 9 мая 1945 года и не награжденным орденами и медалями бывшего СССР за самоотверженный труд и безупречную воинскую службу в тылу в годы Великой Отечественной войны в размере 15000 (пятнадцать тысяч тенге); </w:t>
      </w:r>
    </w:p>
    <w:bookmarkEnd w:id="26"/>
    <w:bookmarkStart w:name="z13" w:id="27"/>
    <w:p>
      <w:pPr>
        <w:spacing w:after="0"/>
        <w:ind w:left="0"/>
        <w:jc w:val="both"/>
      </w:pPr>
      <w:r>
        <w:rPr>
          <w:rFonts w:ascii="Times New Roman"/>
          <w:b w:val="false"/>
          <w:i w:val="false"/>
          <w:color w:val="000000"/>
          <w:sz w:val="28"/>
        </w:rPr>
        <w:t>
      - женам (мужьям) умерших инвалидов Великой Отечественной войны, которые не вступили в другой брак в размере 30 000 (тридцать тысяч тенге).</w:t>
      </w:r>
    </w:p>
    <w:bookmarkEnd w:id="27"/>
    <w:bookmarkStart w:name="z72" w:id="28"/>
    <w:p>
      <w:pPr>
        <w:spacing w:after="0"/>
        <w:ind w:left="0"/>
        <w:jc w:val="both"/>
      </w:pPr>
      <w:r>
        <w:rPr>
          <w:rFonts w:ascii="Times New Roman"/>
          <w:b w:val="false"/>
          <w:i w:val="false"/>
          <w:color w:val="000000"/>
          <w:sz w:val="28"/>
        </w:rPr>
        <w:t>
      к 15 февраля:</w:t>
      </w:r>
    </w:p>
    <w:bookmarkEnd w:id="28"/>
    <w:bookmarkStart w:name="z73" w:id="29"/>
    <w:p>
      <w:pPr>
        <w:spacing w:after="0"/>
        <w:ind w:left="0"/>
        <w:jc w:val="both"/>
      </w:pPr>
      <w:r>
        <w:rPr>
          <w:rFonts w:ascii="Times New Roman"/>
          <w:b w:val="false"/>
          <w:i w:val="false"/>
          <w:color w:val="000000"/>
          <w:sz w:val="28"/>
        </w:rPr>
        <w:t>
      - военнослужащим, проходившим воинскую службу в Афганистане и военнослужащим, ставшим инвалидами вследствие ранения, контузии, увечья при прохождении воинской службы в Афганистане в размере 30 000 (тридцать тысяч) тенге;</w:t>
      </w:r>
    </w:p>
    <w:bookmarkEnd w:id="29"/>
    <w:bookmarkStart w:name="z74" w:id="30"/>
    <w:p>
      <w:pPr>
        <w:spacing w:after="0"/>
        <w:ind w:left="0"/>
        <w:jc w:val="both"/>
      </w:pPr>
      <w:r>
        <w:rPr>
          <w:rFonts w:ascii="Times New Roman"/>
          <w:b w:val="false"/>
          <w:i w:val="false"/>
          <w:color w:val="000000"/>
          <w:sz w:val="28"/>
        </w:rPr>
        <w:t>
      -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в размере 15 000 (пятнадцать тысяч) тенге;</w:t>
      </w:r>
    </w:p>
    <w:bookmarkEnd w:id="30"/>
    <w:bookmarkStart w:name="z75" w:id="31"/>
    <w:p>
      <w:pPr>
        <w:spacing w:after="0"/>
        <w:ind w:left="0"/>
        <w:jc w:val="both"/>
      </w:pPr>
      <w:r>
        <w:rPr>
          <w:rFonts w:ascii="Times New Roman"/>
          <w:b w:val="false"/>
          <w:i w:val="false"/>
          <w:color w:val="000000"/>
          <w:sz w:val="28"/>
        </w:rPr>
        <w:t>
      - рабочим и служащим, направлявшимся на работу в Афганистан в период с 1 декабря 1979 года по декабрь 1989 года в размере 15 000 (пятнадцать тысяч) тенге.</w:t>
      </w:r>
    </w:p>
    <w:bookmarkEnd w:id="31"/>
    <w:bookmarkStart w:name="z76" w:id="32"/>
    <w:p>
      <w:pPr>
        <w:spacing w:after="0"/>
        <w:ind w:left="0"/>
        <w:jc w:val="both"/>
      </w:pPr>
      <w:r>
        <w:rPr>
          <w:rFonts w:ascii="Times New Roman"/>
          <w:b w:val="false"/>
          <w:i w:val="false"/>
          <w:color w:val="000000"/>
          <w:sz w:val="28"/>
        </w:rPr>
        <w:t>
      к 26 апреля:</w:t>
      </w:r>
    </w:p>
    <w:bookmarkEnd w:id="32"/>
    <w:bookmarkStart w:name="z77" w:id="33"/>
    <w:p>
      <w:pPr>
        <w:spacing w:after="0"/>
        <w:ind w:left="0"/>
        <w:jc w:val="both"/>
      </w:pPr>
      <w:r>
        <w:rPr>
          <w:rFonts w:ascii="Times New Roman"/>
          <w:b w:val="false"/>
          <w:i w:val="false"/>
          <w:color w:val="000000"/>
          <w:sz w:val="28"/>
        </w:rPr>
        <w:t>
      - лицам, принимавшим участие в ликвидации последствий катастрофы на Чернобыльской атомной электростанции в 1986-1987 годах и ставшим инвалидами вследствие аварии на Чернобыльской атомной электростанции в размере 30 000 (тридцать тысяч) тенге;</w:t>
      </w:r>
    </w:p>
    <w:bookmarkEnd w:id="33"/>
    <w:bookmarkStart w:name="z78" w:id="34"/>
    <w:p>
      <w:pPr>
        <w:spacing w:after="0"/>
        <w:ind w:left="0"/>
        <w:jc w:val="both"/>
      </w:pPr>
      <w:r>
        <w:rPr>
          <w:rFonts w:ascii="Times New Roman"/>
          <w:b w:val="false"/>
          <w:i w:val="false"/>
          <w:color w:val="000000"/>
          <w:sz w:val="28"/>
        </w:rPr>
        <w:t>
      - участникам ликвидации последствий катастрофы на Чернобыльской атомной электростанции в 1988-1989 годах в размере 15 000 (пятнадцать тысяч) тенге.</w:t>
      </w:r>
    </w:p>
    <w:bookmarkEnd w:id="34"/>
    <w:bookmarkStart w:name="z79" w:id="35"/>
    <w:p>
      <w:pPr>
        <w:spacing w:after="0"/>
        <w:ind w:left="0"/>
        <w:jc w:val="both"/>
      </w:pPr>
      <w:r>
        <w:rPr>
          <w:rFonts w:ascii="Times New Roman"/>
          <w:b w:val="false"/>
          <w:i w:val="false"/>
          <w:color w:val="000000"/>
          <w:sz w:val="28"/>
        </w:rPr>
        <w:t xml:space="preserve">
      к 29 августа: </w:t>
      </w:r>
    </w:p>
    <w:bookmarkEnd w:id="35"/>
    <w:bookmarkStart w:name="z80" w:id="36"/>
    <w:p>
      <w:pPr>
        <w:spacing w:after="0"/>
        <w:ind w:left="0"/>
        <w:jc w:val="both"/>
      </w:pPr>
      <w:r>
        <w:rPr>
          <w:rFonts w:ascii="Times New Roman"/>
          <w:b w:val="false"/>
          <w:i w:val="false"/>
          <w:color w:val="000000"/>
          <w:sz w:val="28"/>
        </w:rPr>
        <w:t>
      - лицам, принимавшим участие в ликвидации последствий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 в размере 30 000 (тридцать тысяч) тенге.</w:t>
      </w:r>
    </w:p>
    <w:bookmarkEnd w:id="36"/>
    <w:p>
      <w:pPr>
        <w:spacing w:after="0"/>
        <w:ind w:left="0"/>
        <w:jc w:val="both"/>
      </w:pPr>
      <w:r>
        <w:rPr>
          <w:rFonts w:ascii="Times New Roman"/>
          <w:b w:val="false"/>
          <w:i w:val="false"/>
          <w:color w:val="000000"/>
          <w:sz w:val="28"/>
        </w:rPr>
        <w:t>
      К 30 летию вывода советских войск из Демократической Республики Афганистан" оказать единовременную социальную помощь в 2019 году:</w:t>
      </w:r>
    </w:p>
    <w:bookmarkStart w:name="z11" w:id="37"/>
    <w:p>
      <w:pPr>
        <w:spacing w:after="0"/>
        <w:ind w:left="0"/>
        <w:jc w:val="both"/>
      </w:pPr>
      <w:r>
        <w:rPr>
          <w:rFonts w:ascii="Times New Roman"/>
          <w:b w:val="false"/>
          <w:i w:val="false"/>
          <w:color w:val="000000"/>
          <w:sz w:val="28"/>
        </w:rPr>
        <w:t>
      военнослужащим, проходившим воинскую службу в Афганистане и военнослужащим, ставшими инвалидами вследствие ранения, контузии, увечья при прохождении воинской службы в Афганистане оказать помощь в размере 30 000 (тридцать тысяч) тенге;</w:t>
      </w:r>
    </w:p>
    <w:bookmarkEnd w:id="37"/>
    <w:bookmarkStart w:name="z12" w:id="38"/>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оказать помощь в размере 15 000 (пятнадцать тысяч) тенге;</w:t>
      </w:r>
    </w:p>
    <w:bookmarkEnd w:id="38"/>
    <w:p>
      <w:pPr>
        <w:spacing w:after="0"/>
        <w:ind w:left="0"/>
        <w:jc w:val="both"/>
      </w:pPr>
      <w:r>
        <w:rPr>
          <w:rFonts w:ascii="Times New Roman"/>
          <w:b w:val="false"/>
          <w:i w:val="false"/>
          <w:color w:val="000000"/>
          <w:sz w:val="28"/>
        </w:rPr>
        <w:t>
      рабочим и служащим, работавшим в Афганистане в период с 1 декабря 1979 года по декабрь 1989 года оказать помощь в размере 15 000 (пятнадцать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7 с изменениями, внесенными решениями маслихата Таласского района Жамбылской области от 23.06.2014 </w:t>
      </w:r>
      <w:r>
        <w:rPr>
          <w:rFonts w:ascii="Times New Roman"/>
          <w:b w:val="false"/>
          <w:i w:val="false"/>
          <w:color w:val="000000"/>
          <w:sz w:val="28"/>
        </w:rPr>
        <w:t>№ 34-8</w:t>
      </w:r>
      <w:r>
        <w:rPr>
          <w:rFonts w:ascii="Times New Roman"/>
          <w:b w:val="false"/>
          <w:i w:val="false"/>
          <w:color w:val="ff0000"/>
          <w:sz w:val="28"/>
        </w:rPr>
        <w:t xml:space="preserve">; 02.04.2015 </w:t>
      </w:r>
      <w:r>
        <w:rPr>
          <w:rFonts w:ascii="Times New Roman"/>
          <w:b w:val="false"/>
          <w:i w:val="false"/>
          <w:color w:val="000000"/>
          <w:sz w:val="28"/>
        </w:rPr>
        <w:t>№ 41-7</w:t>
      </w:r>
      <w:r>
        <w:rPr>
          <w:rFonts w:ascii="Times New Roman"/>
          <w:b w:val="false"/>
          <w:i w:val="false"/>
          <w:color w:val="ff0000"/>
          <w:sz w:val="28"/>
        </w:rPr>
        <w:t xml:space="preserve">; 14.02.2019 </w:t>
      </w:r>
      <w:r>
        <w:rPr>
          <w:rFonts w:ascii="Times New Roman"/>
          <w:b w:val="false"/>
          <w:i w:val="false"/>
          <w:color w:val="000000"/>
          <w:sz w:val="28"/>
        </w:rPr>
        <w:t>№ 51-4</w:t>
      </w:r>
      <w:r>
        <w:rPr>
          <w:rFonts w:ascii="Times New Roman"/>
          <w:b w:val="false"/>
          <w:i w:val="false"/>
          <w:color w:val="ff0000"/>
          <w:sz w:val="28"/>
        </w:rPr>
        <w:t xml:space="preserve"> (вводится в действие по истечении 10 календарных дней после дня его первого официального опубликования).</w:t>
      </w:r>
      <w:r>
        <w:br/>
      </w:r>
      <w:r>
        <w:rPr>
          <w:rFonts w:ascii="Times New Roman"/>
          <w:b w:val="false"/>
          <w:i w:val="false"/>
          <w:color w:val="000000"/>
          <w:sz w:val="28"/>
        </w:rPr>
        <w:t>
</w:t>
      </w:r>
    </w:p>
    <w:bookmarkStart w:name="z21" w:id="3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"Единовременная социальная помощь по обращениям предоставляется:</w:t>
      </w:r>
    </w:p>
    <w:bookmarkEnd w:id="39"/>
    <w:p>
      <w:pPr>
        <w:spacing w:after="0"/>
        <w:ind w:left="0"/>
        <w:jc w:val="both"/>
      </w:pPr>
      <w:r>
        <w:rPr>
          <w:rFonts w:ascii="Times New Roman"/>
          <w:b w:val="false"/>
          <w:i w:val="false"/>
          <w:color w:val="000000"/>
          <w:sz w:val="28"/>
        </w:rPr>
        <w:t>
      социальная помощь по социально значимому заболеванию – туберкулез предоставляется лицам, имеющим среднедушевой доход, в размере не превышающего семи кратного прожиточного минимума, больным активной формой туберкулеза, находящимся на амбулаторном лечении, состоящим на диспансерном учете, согласно списку коммунального государственного учреждения "Центральная районная больница Таласского района управления здравоохранения акимата Жамбылской области", лицам (семьям) в размере пяти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8 с изменениями, внесенными решениями маслихата Таласского района Жамбылской области от 23.06.2014 </w:t>
      </w:r>
      <w:r>
        <w:rPr>
          <w:rFonts w:ascii="Times New Roman"/>
          <w:b w:val="false"/>
          <w:i w:val="false"/>
          <w:color w:val="000000"/>
          <w:sz w:val="28"/>
        </w:rPr>
        <w:t>№ 34-8</w:t>
      </w:r>
      <w:r>
        <w:rPr>
          <w:rFonts w:ascii="Times New Roman"/>
          <w:b w:val="false"/>
          <w:i w:val="false"/>
          <w:color w:val="ff0000"/>
          <w:sz w:val="28"/>
        </w:rPr>
        <w:t xml:space="preserve">; 02.04.2015 </w:t>
      </w:r>
      <w:r>
        <w:rPr>
          <w:rFonts w:ascii="Times New Roman"/>
          <w:b w:val="false"/>
          <w:i w:val="false"/>
          <w:color w:val="000000"/>
          <w:sz w:val="28"/>
        </w:rPr>
        <w:t>№ 41-7</w:t>
      </w:r>
      <w:r>
        <w:rPr>
          <w:rFonts w:ascii="Times New Roman"/>
          <w:b w:val="false"/>
          <w:i w:val="false"/>
          <w:color w:val="ff0000"/>
          <w:sz w:val="28"/>
        </w:rPr>
        <w:t xml:space="preserve">; 10.12.2015 </w:t>
      </w:r>
      <w:r>
        <w:rPr>
          <w:rFonts w:ascii="Times New Roman"/>
          <w:b w:val="false"/>
          <w:i w:val="false"/>
          <w:color w:val="000000"/>
          <w:sz w:val="28"/>
        </w:rPr>
        <w:t xml:space="preserve">№ 48-5; </w:t>
      </w:r>
      <w:r>
        <w:rPr>
          <w:rFonts w:ascii="Times New Roman"/>
          <w:b w:val="false"/>
          <w:i w:val="false"/>
          <w:color w:val="ff0000"/>
          <w:sz w:val="28"/>
        </w:rPr>
        <w:t xml:space="preserve">31.05.2016 </w:t>
      </w:r>
      <w:r>
        <w:rPr>
          <w:rFonts w:ascii="Times New Roman"/>
          <w:b w:val="false"/>
          <w:i w:val="false"/>
          <w:color w:val="000000"/>
          <w:sz w:val="28"/>
        </w:rPr>
        <w:t>№ 4-2</w:t>
      </w:r>
      <w:r>
        <w:rPr>
          <w:rFonts w:ascii="Times New Roman"/>
          <w:b w:val="false"/>
          <w:i w:val="false"/>
          <w:color w:val="ff0000"/>
          <w:sz w:val="28"/>
        </w:rPr>
        <w:t xml:space="preserve">; 27.03.2017 </w:t>
      </w:r>
      <w:r>
        <w:rPr>
          <w:rFonts w:ascii="Times New Roman"/>
          <w:b w:val="false"/>
          <w:i w:val="false"/>
          <w:color w:val="000000"/>
          <w:sz w:val="28"/>
        </w:rPr>
        <w:t>№ 16-11</w:t>
      </w:r>
      <w:r>
        <w:rPr>
          <w:rFonts w:ascii="Times New Roman"/>
          <w:b w:val="false"/>
          <w:i w:val="false"/>
          <w:color w:val="ff0000"/>
          <w:sz w:val="28"/>
        </w:rPr>
        <w:t xml:space="preserve">; 14.02.2019 </w:t>
      </w:r>
      <w:r>
        <w:rPr>
          <w:rFonts w:ascii="Times New Roman"/>
          <w:b w:val="false"/>
          <w:i w:val="false"/>
          <w:color w:val="000000"/>
          <w:sz w:val="28"/>
        </w:rPr>
        <w:t>№ 51-4</w:t>
      </w:r>
      <w:r>
        <w:rPr>
          <w:rFonts w:ascii="Times New Roman"/>
          <w:b w:val="false"/>
          <w:i w:val="false"/>
          <w:color w:val="ff0000"/>
          <w:sz w:val="28"/>
        </w:rPr>
        <w:t xml:space="preserve"> (вводится в действие по истечении 10 календарных дней после дня его первого официального опубликования).</w:t>
      </w:r>
      <w:r>
        <w:br/>
      </w:r>
      <w:r>
        <w:rPr>
          <w:rFonts w:ascii="Times New Roman"/>
          <w:b w:val="false"/>
          <w:i w:val="false"/>
          <w:color w:val="000000"/>
          <w:sz w:val="28"/>
        </w:rPr>
        <w:t>
</w:t>
      </w:r>
    </w:p>
    <w:bookmarkStart w:name="z22" w:id="40"/>
    <w:p>
      <w:pPr>
        <w:spacing w:after="0"/>
        <w:ind w:left="0"/>
        <w:jc w:val="both"/>
      </w:pPr>
      <w:r>
        <w:rPr>
          <w:rFonts w:ascii="Times New Roman"/>
          <w:b w:val="false"/>
          <w:i w:val="false"/>
          <w:color w:val="000000"/>
          <w:sz w:val="28"/>
        </w:rPr>
        <w:t>
      9. Единовременная социальная помощь по обращениям предоставляется:</w:t>
      </w:r>
    </w:p>
    <w:bookmarkEnd w:id="40"/>
    <w:bookmarkStart w:name="z85" w:id="41"/>
    <w:p>
      <w:pPr>
        <w:spacing w:after="0"/>
        <w:ind w:left="0"/>
        <w:jc w:val="both"/>
      </w:pPr>
      <w:r>
        <w:rPr>
          <w:rFonts w:ascii="Times New Roman"/>
          <w:b w:val="false"/>
          <w:i w:val="false"/>
          <w:color w:val="000000"/>
          <w:sz w:val="28"/>
        </w:rPr>
        <w:t>
      - гражданам, имеющим месячный среднедушевой доход, не превышающий велечины прожиточного минимума, при наступлении необходимости оказания социальной помощи в размере 40 000 (сорок тысяч) тенге;</w:t>
      </w:r>
    </w:p>
    <w:bookmarkEnd w:id="41"/>
    <w:bookmarkStart w:name="z86" w:id="42"/>
    <w:p>
      <w:pPr>
        <w:spacing w:after="0"/>
        <w:ind w:left="0"/>
        <w:jc w:val="both"/>
      </w:pPr>
      <w:r>
        <w:rPr>
          <w:rFonts w:ascii="Times New Roman"/>
          <w:b w:val="false"/>
          <w:i w:val="false"/>
          <w:color w:val="000000"/>
          <w:sz w:val="28"/>
        </w:rPr>
        <w:t>
       - при причинении ущерба гражданину (семье) либо его имуществу, вследствие стихийного бедствия или пожара, имеющим среднедушевой доход, в размере не превышающего семи кратного прожиточного минимума, в пределах до 100 месячного расчетного показателя, определяемым специальной комиссией.</w:t>
      </w:r>
    </w:p>
    <w:bookmarkEnd w:id="42"/>
    <w:p>
      <w:pPr>
        <w:spacing w:after="0"/>
        <w:ind w:left="0"/>
        <w:jc w:val="both"/>
      </w:pPr>
      <w:r>
        <w:rPr>
          <w:rFonts w:ascii="Times New Roman"/>
          <w:b w:val="false"/>
          <w:i w:val="false"/>
          <w:color w:val="000000"/>
          <w:sz w:val="28"/>
        </w:rPr>
        <w:t>
      При причинении ущерба гражданину (семье) либо его имуществу, вследствие стихийного бедствия или пожара, нуждающиеся граждане в течение месяца обращаются за социальной помощью в уполномоченный орган.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9 с изменениями, внесенными решениями маслихата Таласского района Жамбылской области от 23.06.2014 </w:t>
      </w:r>
      <w:r>
        <w:rPr>
          <w:rFonts w:ascii="Times New Roman"/>
          <w:b w:val="false"/>
          <w:i w:val="false"/>
          <w:color w:val="000000"/>
          <w:sz w:val="28"/>
        </w:rPr>
        <w:t>№ 34-8</w:t>
      </w:r>
      <w:r>
        <w:rPr>
          <w:rFonts w:ascii="Times New Roman"/>
          <w:b w:val="false"/>
          <w:i w:val="false"/>
          <w:color w:val="ff0000"/>
          <w:sz w:val="28"/>
        </w:rPr>
        <w:t xml:space="preserve">; 02.04.2015 </w:t>
      </w:r>
      <w:r>
        <w:rPr>
          <w:rFonts w:ascii="Times New Roman"/>
          <w:b w:val="false"/>
          <w:i w:val="false"/>
          <w:color w:val="000000"/>
          <w:sz w:val="28"/>
        </w:rPr>
        <w:t>№ 41-7</w:t>
      </w:r>
      <w:r>
        <w:rPr>
          <w:rFonts w:ascii="Times New Roman"/>
          <w:b w:val="false"/>
          <w:i w:val="false"/>
          <w:color w:val="ff0000"/>
          <w:sz w:val="28"/>
        </w:rPr>
        <w:t xml:space="preserve">; 10.12.2015 </w:t>
      </w:r>
      <w:r>
        <w:rPr>
          <w:rFonts w:ascii="Times New Roman"/>
          <w:b w:val="false"/>
          <w:i w:val="false"/>
          <w:color w:val="000000"/>
          <w:sz w:val="28"/>
        </w:rPr>
        <w:t>№ 48-5</w:t>
      </w:r>
      <w:r>
        <w:rPr>
          <w:rFonts w:ascii="Times New Roman"/>
          <w:b w:val="false"/>
          <w:i w:val="false"/>
          <w:color w:val="ff0000"/>
          <w:sz w:val="28"/>
        </w:rPr>
        <w:t xml:space="preserve">; 31.05.2016 </w:t>
      </w:r>
      <w:r>
        <w:rPr>
          <w:rFonts w:ascii="Times New Roman"/>
          <w:b w:val="false"/>
          <w:i w:val="false"/>
          <w:color w:val="000000"/>
          <w:sz w:val="28"/>
        </w:rPr>
        <w:t>№ 4-2</w:t>
      </w:r>
      <w:r>
        <w:rPr>
          <w:rFonts w:ascii="Times New Roman"/>
          <w:b w:val="false"/>
          <w:i w:val="false"/>
          <w:color w:val="ff0000"/>
          <w:sz w:val="28"/>
        </w:rPr>
        <w:t xml:space="preserve">; 27.03.2017 </w:t>
      </w:r>
      <w:r>
        <w:rPr>
          <w:rFonts w:ascii="Times New Roman"/>
          <w:b w:val="false"/>
          <w:i w:val="false"/>
          <w:color w:val="000000"/>
          <w:sz w:val="28"/>
        </w:rPr>
        <w:t>№ 16-11</w:t>
      </w:r>
      <w:r>
        <w:rPr>
          <w:rFonts w:ascii="Times New Roman"/>
          <w:b w:val="false"/>
          <w:i w:val="false"/>
          <w:color w:val="ff0000"/>
          <w:sz w:val="28"/>
        </w:rPr>
        <w:t xml:space="preserve"> (вводится в действие по истечении 10 календарных дней после дня его первого официального опубликования).</w:t>
      </w:r>
      <w:r>
        <w:br/>
      </w:r>
      <w:r>
        <w:rPr>
          <w:rFonts w:ascii="Times New Roman"/>
          <w:b w:val="false"/>
          <w:i w:val="false"/>
          <w:color w:val="000000"/>
          <w:sz w:val="28"/>
        </w:rPr>
        <w:t>
</w:t>
      </w:r>
    </w:p>
    <w:bookmarkStart w:name="z88" w:id="43"/>
    <w:p>
      <w:pPr>
        <w:spacing w:after="0"/>
        <w:ind w:left="0"/>
        <w:jc w:val="left"/>
      </w:pPr>
      <w:r>
        <w:rPr>
          <w:rFonts w:ascii="Times New Roman"/>
          <w:b/>
          <w:i w:val="false"/>
          <w:color w:val="000000"/>
        </w:rPr>
        <w:t xml:space="preserve"> 3. Порядок оказания социальной помощи</w:t>
      </w:r>
    </w:p>
    <w:bookmarkEnd w:id="43"/>
    <w:bookmarkStart w:name="z23" w:id="44"/>
    <w:p>
      <w:pPr>
        <w:spacing w:after="0"/>
        <w:ind w:left="0"/>
        <w:jc w:val="both"/>
      </w:pPr>
      <w:r>
        <w:rPr>
          <w:rFonts w:ascii="Times New Roman"/>
          <w:b w:val="false"/>
          <w:i w:val="false"/>
          <w:color w:val="000000"/>
          <w:sz w:val="28"/>
        </w:rPr>
        <w:t>
      10. Социальная помощь к памятным датам и праздничным дням оказывается по списку, утверждаемому акиматом Таласского района Жамбылской области по представлению уполномоченной организации без истребования заявлений от получателей.</w:t>
      </w:r>
    </w:p>
    <w:bookmarkEnd w:id="44"/>
    <w:bookmarkStart w:name="z24" w:id="45"/>
    <w:p>
      <w:pPr>
        <w:spacing w:after="0"/>
        <w:ind w:left="0"/>
        <w:jc w:val="both"/>
      </w:pPr>
      <w:r>
        <w:rPr>
          <w:rFonts w:ascii="Times New Roman"/>
          <w:b w:val="false"/>
          <w:i w:val="false"/>
          <w:color w:val="000000"/>
          <w:sz w:val="28"/>
        </w:rPr>
        <w:t xml:space="preserve">
      11. Для получения социальной помощи, при наступлении трудной жизненной ситуации, заявитель от себя или от имени семьи в уполномоченный орган представляет заявление с приложением следующих документов: </w:t>
      </w:r>
    </w:p>
    <w:bookmarkEnd w:id="45"/>
    <w:bookmarkStart w:name="z25" w:id="46"/>
    <w:p>
      <w:pPr>
        <w:spacing w:after="0"/>
        <w:ind w:left="0"/>
        <w:jc w:val="both"/>
      </w:pPr>
      <w:r>
        <w:rPr>
          <w:rFonts w:ascii="Times New Roman"/>
          <w:b w:val="false"/>
          <w:i w:val="false"/>
          <w:color w:val="000000"/>
          <w:sz w:val="28"/>
        </w:rPr>
        <w:t>
      1) документ, удостоверяющий личность;</w:t>
      </w:r>
    </w:p>
    <w:bookmarkEnd w:id="46"/>
    <w:bookmarkStart w:name="z26" w:id="47"/>
    <w:p>
      <w:pPr>
        <w:spacing w:after="0"/>
        <w:ind w:left="0"/>
        <w:jc w:val="both"/>
      </w:pPr>
      <w:r>
        <w:rPr>
          <w:rFonts w:ascii="Times New Roman"/>
          <w:b w:val="false"/>
          <w:i w:val="false"/>
          <w:color w:val="000000"/>
          <w:sz w:val="28"/>
        </w:rPr>
        <w:t>
      2) документ, подтверждающий регистрацию по постоянному месту жительства;</w:t>
      </w:r>
    </w:p>
    <w:bookmarkEnd w:id="47"/>
    <w:bookmarkStart w:name="z27" w:id="48"/>
    <w:p>
      <w:pPr>
        <w:spacing w:after="0"/>
        <w:ind w:left="0"/>
        <w:jc w:val="both"/>
      </w:pPr>
      <w:r>
        <w:rPr>
          <w:rFonts w:ascii="Times New Roman"/>
          <w:b w:val="false"/>
          <w:i w:val="false"/>
          <w:color w:val="000000"/>
          <w:sz w:val="28"/>
        </w:rPr>
        <w:t>
      3) сведения о составе лица (семьи) согласно приложению 1 к Типовым правилам;</w:t>
      </w:r>
    </w:p>
    <w:bookmarkEnd w:id="48"/>
    <w:bookmarkStart w:name="z28" w:id="49"/>
    <w:p>
      <w:pPr>
        <w:spacing w:after="0"/>
        <w:ind w:left="0"/>
        <w:jc w:val="both"/>
      </w:pPr>
      <w:r>
        <w:rPr>
          <w:rFonts w:ascii="Times New Roman"/>
          <w:b w:val="false"/>
          <w:i w:val="false"/>
          <w:color w:val="000000"/>
          <w:sz w:val="28"/>
        </w:rPr>
        <w:t>
      4) сведения о доходах лица (членов семьи);</w:t>
      </w:r>
    </w:p>
    <w:bookmarkEnd w:id="49"/>
    <w:bookmarkStart w:name="z29" w:id="50"/>
    <w:p>
      <w:pPr>
        <w:spacing w:after="0"/>
        <w:ind w:left="0"/>
        <w:jc w:val="both"/>
      </w:pPr>
      <w:r>
        <w:rPr>
          <w:rFonts w:ascii="Times New Roman"/>
          <w:b w:val="false"/>
          <w:i w:val="false"/>
          <w:color w:val="000000"/>
          <w:sz w:val="28"/>
        </w:rPr>
        <w:t>
      5) акт и/или документ, подтверждающий наступление трудной жизненной ситуации.</w:t>
      </w:r>
    </w:p>
    <w:bookmarkEnd w:id="50"/>
    <w:bookmarkStart w:name="z30" w:id="51"/>
    <w:p>
      <w:pPr>
        <w:spacing w:after="0"/>
        <w:ind w:left="0"/>
        <w:jc w:val="both"/>
      </w:pPr>
      <w:r>
        <w:rPr>
          <w:rFonts w:ascii="Times New Roman"/>
          <w:b w:val="false"/>
          <w:i w:val="false"/>
          <w:color w:val="000000"/>
          <w:sz w:val="28"/>
        </w:rPr>
        <w:t>
      12. Документы представляются в подлинниках и копиях для сверки, после чего подлинники документов возвращаются заявителю.</w:t>
      </w:r>
    </w:p>
    <w:bookmarkEnd w:id="51"/>
    <w:bookmarkStart w:name="z31" w:id="52"/>
    <w:p>
      <w:pPr>
        <w:spacing w:after="0"/>
        <w:ind w:left="0"/>
        <w:jc w:val="both"/>
      </w:pPr>
      <w:r>
        <w:rPr>
          <w:rFonts w:ascii="Times New Roman"/>
          <w:b w:val="false"/>
          <w:i w:val="false"/>
          <w:color w:val="000000"/>
          <w:sz w:val="28"/>
        </w:rPr>
        <w:t>
      13. При поступлении заявления на оказание социальной помощи, при наступлении трудной жизненной ситуации, уполномоченный орган в течение одного рабочего дня направляет документы заявителя в участковую комиссию для проведения обследования материального положения лица (семьи).</w:t>
      </w:r>
    </w:p>
    <w:bookmarkEnd w:id="52"/>
    <w:bookmarkStart w:name="z32" w:id="53"/>
    <w:p>
      <w:pPr>
        <w:spacing w:after="0"/>
        <w:ind w:left="0"/>
        <w:jc w:val="both"/>
      </w:pPr>
      <w:r>
        <w:rPr>
          <w:rFonts w:ascii="Times New Roman"/>
          <w:b w:val="false"/>
          <w:i w:val="false"/>
          <w:color w:val="000000"/>
          <w:sz w:val="28"/>
        </w:rPr>
        <w:t>
      14.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приложениям 2, 3 к Типовым правилам и направляет их в уполномоченный орган.</w:t>
      </w:r>
    </w:p>
    <w:bookmarkEnd w:id="53"/>
    <w:bookmarkStart w:name="z33" w:id="54"/>
    <w:p>
      <w:pPr>
        <w:spacing w:after="0"/>
        <w:ind w:left="0"/>
        <w:jc w:val="both"/>
      </w:pPr>
      <w:r>
        <w:rPr>
          <w:rFonts w:ascii="Times New Roman"/>
          <w:b w:val="false"/>
          <w:i w:val="false"/>
          <w:color w:val="000000"/>
          <w:sz w:val="28"/>
        </w:rPr>
        <w:t>
      15.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bookmarkEnd w:id="54"/>
    <w:bookmarkStart w:name="z34" w:id="55"/>
    <w:p>
      <w:pPr>
        <w:spacing w:after="0"/>
        <w:ind w:left="0"/>
        <w:jc w:val="both"/>
      </w:pPr>
      <w:r>
        <w:rPr>
          <w:rFonts w:ascii="Times New Roman"/>
          <w:b w:val="false"/>
          <w:i w:val="false"/>
          <w:color w:val="000000"/>
          <w:sz w:val="28"/>
        </w:rPr>
        <w:t>
      16.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55"/>
    <w:bookmarkStart w:name="z35" w:id="56"/>
    <w:p>
      <w:pPr>
        <w:spacing w:after="0"/>
        <w:ind w:left="0"/>
        <w:jc w:val="both"/>
      </w:pPr>
      <w:r>
        <w:rPr>
          <w:rFonts w:ascii="Times New Roman"/>
          <w:b w:val="false"/>
          <w:i w:val="false"/>
          <w:color w:val="000000"/>
          <w:sz w:val="28"/>
        </w:rPr>
        <w:t>
      17. Уполномоченный орган в течение одного рабочего дня, со дня поступления документов от участковой комиссии,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56"/>
    <w:bookmarkStart w:name="z36" w:id="57"/>
    <w:p>
      <w:pPr>
        <w:spacing w:after="0"/>
        <w:ind w:left="0"/>
        <w:jc w:val="both"/>
      </w:pPr>
      <w:r>
        <w:rPr>
          <w:rFonts w:ascii="Times New Roman"/>
          <w:b w:val="false"/>
          <w:i w:val="false"/>
          <w:color w:val="000000"/>
          <w:sz w:val="28"/>
        </w:rPr>
        <w:t>
      18.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57"/>
    <w:bookmarkStart w:name="z37" w:id="58"/>
    <w:p>
      <w:pPr>
        <w:spacing w:after="0"/>
        <w:ind w:left="0"/>
        <w:jc w:val="both"/>
      </w:pPr>
      <w:r>
        <w:rPr>
          <w:rFonts w:ascii="Times New Roman"/>
          <w:b w:val="false"/>
          <w:i w:val="false"/>
          <w:color w:val="000000"/>
          <w:sz w:val="28"/>
        </w:rPr>
        <w:t>
      19.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58"/>
    <w:bookmarkStart w:name="z89" w:id="59"/>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w:t>
      </w:r>
    </w:p>
    <w:bookmarkEnd w:id="59"/>
    <w:bookmarkStart w:name="z38" w:id="60"/>
    <w:p>
      <w:pPr>
        <w:spacing w:after="0"/>
        <w:ind w:left="0"/>
        <w:jc w:val="both"/>
      </w:pPr>
      <w:r>
        <w:rPr>
          <w:rFonts w:ascii="Times New Roman"/>
          <w:b w:val="false"/>
          <w:i w:val="false"/>
          <w:color w:val="000000"/>
          <w:sz w:val="28"/>
        </w:rPr>
        <w:t>
      20.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w:t>
      </w:r>
      <w:r>
        <w:rPr>
          <w:rFonts w:ascii="Times New Roman"/>
          <w:b w:val="false"/>
          <w:i w:val="false"/>
          <w:color w:val="ff0000"/>
          <w:sz w:val="28"/>
        </w:rPr>
        <w:t xml:space="preserve">исключен решением маслихата Таласского района Жамбылской области 14.02.2019 </w:t>
      </w:r>
      <w:r>
        <w:rPr>
          <w:rFonts w:ascii="Times New Roman"/>
          <w:b w:val="false"/>
          <w:i w:val="false"/>
          <w:color w:val="000000"/>
          <w:sz w:val="28"/>
        </w:rPr>
        <w:t>№ 51-4</w:t>
      </w:r>
      <w:r>
        <w:rPr>
          <w:rFonts w:ascii="Times New Roman"/>
          <w:b w:val="false"/>
          <w:i w:val="false"/>
          <w:color w:val="ff0000"/>
          <w:sz w:val="28"/>
        </w:rPr>
        <w:t xml:space="preserve"> (вводится в действие по истечении 10 календарных дней после дня его первого официального опубликования).</w:t>
      </w:r>
      <w:r>
        <w:br/>
      </w:r>
      <w:r>
        <w:rPr>
          <w:rFonts w:ascii="Times New Roman"/>
          <w:b w:val="false"/>
          <w:i w:val="false"/>
          <w:color w:val="000000"/>
          <w:sz w:val="28"/>
        </w:rPr>
        <w:t>
</w:t>
      </w:r>
    </w:p>
    <w:bookmarkStart w:name="z94" w:id="61"/>
    <w:p>
      <w:pPr>
        <w:spacing w:after="0"/>
        <w:ind w:left="0"/>
        <w:jc w:val="both"/>
      </w:pPr>
      <w:r>
        <w:rPr>
          <w:rFonts w:ascii="Times New Roman"/>
          <w:b w:val="false"/>
          <w:i w:val="false"/>
          <w:color w:val="000000"/>
          <w:sz w:val="28"/>
        </w:rPr>
        <w:t>
      22. Отказ в оказании социальной помощи осуществляется в случаях:</w:t>
      </w:r>
    </w:p>
    <w:bookmarkEnd w:id="61"/>
    <w:bookmarkStart w:name="z41" w:id="62"/>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62"/>
    <w:bookmarkStart w:name="z42" w:id="63"/>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bookmarkEnd w:id="63"/>
    <w:bookmarkStart w:name="z43" w:id="64"/>
    <w:p>
      <w:pPr>
        <w:spacing w:after="0"/>
        <w:ind w:left="0"/>
        <w:jc w:val="both"/>
      </w:pPr>
      <w:r>
        <w:rPr>
          <w:rFonts w:ascii="Times New Roman"/>
          <w:b w:val="false"/>
          <w:i w:val="false"/>
          <w:color w:val="000000"/>
          <w:sz w:val="28"/>
        </w:rPr>
        <w:t>
      23. Финансирование расходов на предоставление социальной помощи осуществляется в пределах средств, предусмотренных в бюджете Таласского района Жамбылской области на текущий финансовый год.</w:t>
      </w:r>
    </w:p>
    <w:bookmarkEnd w:id="64"/>
    <w:bookmarkStart w:name="z90" w:id="65"/>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65"/>
    <w:bookmarkStart w:name="z44" w:id="66"/>
    <w:p>
      <w:pPr>
        <w:spacing w:after="0"/>
        <w:ind w:left="0"/>
        <w:jc w:val="both"/>
      </w:pPr>
      <w:r>
        <w:rPr>
          <w:rFonts w:ascii="Times New Roman"/>
          <w:b w:val="false"/>
          <w:i w:val="false"/>
          <w:color w:val="000000"/>
          <w:sz w:val="28"/>
        </w:rPr>
        <w:t>
      24. Социальная помощь прекращается в случаях:</w:t>
      </w:r>
    </w:p>
    <w:bookmarkEnd w:id="66"/>
    <w:bookmarkStart w:name="z45" w:id="67"/>
    <w:p>
      <w:pPr>
        <w:spacing w:after="0"/>
        <w:ind w:left="0"/>
        <w:jc w:val="both"/>
      </w:pPr>
      <w:r>
        <w:rPr>
          <w:rFonts w:ascii="Times New Roman"/>
          <w:b w:val="false"/>
          <w:i w:val="false"/>
          <w:color w:val="000000"/>
          <w:sz w:val="28"/>
        </w:rPr>
        <w:t>
      1) смерти получателя;</w:t>
      </w:r>
    </w:p>
    <w:bookmarkEnd w:id="67"/>
    <w:bookmarkStart w:name="z46" w:id="68"/>
    <w:p>
      <w:pPr>
        <w:spacing w:after="0"/>
        <w:ind w:left="0"/>
        <w:jc w:val="both"/>
      </w:pPr>
      <w:r>
        <w:rPr>
          <w:rFonts w:ascii="Times New Roman"/>
          <w:b w:val="false"/>
          <w:i w:val="false"/>
          <w:color w:val="000000"/>
          <w:sz w:val="28"/>
        </w:rPr>
        <w:t>
      2) выезда получателя на постоянное проживание за пределы Таласского района;</w:t>
      </w:r>
    </w:p>
    <w:bookmarkEnd w:id="68"/>
    <w:bookmarkStart w:name="z47" w:id="69"/>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69"/>
    <w:bookmarkStart w:name="z48" w:id="70"/>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70"/>
    <w:bookmarkStart w:name="z91" w:id="71"/>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71"/>
    <w:bookmarkStart w:name="z49" w:id="72"/>
    <w:p>
      <w:pPr>
        <w:spacing w:after="0"/>
        <w:ind w:left="0"/>
        <w:jc w:val="both"/>
      </w:pPr>
      <w:r>
        <w:rPr>
          <w:rFonts w:ascii="Times New Roman"/>
          <w:b w:val="false"/>
          <w:i w:val="false"/>
          <w:color w:val="000000"/>
          <w:sz w:val="28"/>
        </w:rPr>
        <w:t>
      25. Излишне выплаченные суммы подлежат возврату в добровольном или ином установленном законодательством Республики Казахстан порядке.</w:t>
      </w:r>
    </w:p>
    <w:bookmarkEnd w:id="72"/>
    <w:bookmarkStart w:name="z92" w:id="73"/>
    <w:p>
      <w:pPr>
        <w:spacing w:after="0"/>
        <w:ind w:left="0"/>
        <w:jc w:val="left"/>
      </w:pPr>
      <w:r>
        <w:rPr>
          <w:rFonts w:ascii="Times New Roman"/>
          <w:b/>
          <w:i w:val="false"/>
          <w:color w:val="000000"/>
        </w:rPr>
        <w:t xml:space="preserve"> 5. Заключительное положение</w:t>
      </w:r>
    </w:p>
    <w:bookmarkEnd w:id="73"/>
    <w:bookmarkStart w:name="z50" w:id="74"/>
    <w:p>
      <w:pPr>
        <w:spacing w:after="0"/>
        <w:ind w:left="0"/>
        <w:jc w:val="both"/>
      </w:pPr>
      <w:r>
        <w:rPr>
          <w:rFonts w:ascii="Times New Roman"/>
          <w:b w:val="false"/>
          <w:i w:val="false"/>
          <w:color w:val="000000"/>
          <w:sz w:val="28"/>
        </w:rPr>
        <w:t>
      26.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