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6c0a" w14:textId="4986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Денисовского района Костанайской области от 20 сентября 2013 года № 57. Зарегистрировано Департаментом юстиции Костанайской области 23 октября 2013 года № 4251. Утратило силу решением маслихата Денисовского района Костанайской области от 16 сентября 2020 года № 71</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Денисовского района Костанайской области от 16.09.2020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Денисовский районный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от 31 января 2013 года № 4 "О социальной помощи отдельным категориям нуждающихся граждан" (зарегистрировано в Реестре государственной регистрации нормативных правовых актов под № 4051, опубликовано 29 марта 2013 года в газете "Наше время");</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от 26 апреля 2013 года № 20 "О внесении изменений в решение Денисовского районного маслихата от 31 января 2013 года № 4 "О социальной помощи отдельным категориям нуждающихся граждан" (зарегистрировано в Реестре государственной регистрации нормативных правовых актов под № 4125, опубликовано 24 мая 2013 года в газете "Наше время").</w:t>
      </w:r>
    </w:p>
    <w:bookmarkEnd w:id="4"/>
    <w:bookmarkStart w:name="z6"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внеочередной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Денисовского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Руководитель</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"Отдел экономики и финансов</w:t>
      </w:r>
      <w:r>
        <w:br/>
      </w:r>
      <w:r>
        <w:rPr>
          <w:rFonts w:ascii="Times New Roman"/>
          <w:b w:val="false"/>
          <w:i w:val="false"/>
          <w:color w:val="000000"/>
          <w:sz w:val="28"/>
        </w:rPr>
        <w:t>
      акимата Денисовского района"</w:t>
      </w:r>
      <w:r>
        <w:br/>
      </w:r>
      <w:r>
        <w:rPr>
          <w:rFonts w:ascii="Times New Roman"/>
          <w:b w:val="false"/>
          <w:i w:val="false"/>
          <w:color w:val="000000"/>
          <w:sz w:val="28"/>
        </w:rPr>
        <w:t>
      ____________ Рахметова С.Ф.</w:t>
      </w:r>
      <w:r>
        <w:br/>
      </w:r>
      <w:r>
        <w:rPr>
          <w:rFonts w:ascii="Times New Roman"/>
          <w:b w:val="false"/>
          <w:i w:val="false"/>
          <w:color w:val="000000"/>
          <w:sz w:val="28"/>
        </w:rPr>
        <w:t>
      Руководитель</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"Отдел занятости и социальных</w:t>
      </w:r>
      <w:r>
        <w:br/>
      </w:r>
      <w:r>
        <w:rPr>
          <w:rFonts w:ascii="Times New Roman"/>
          <w:b w:val="false"/>
          <w:i w:val="false"/>
          <w:color w:val="000000"/>
          <w:sz w:val="28"/>
        </w:rPr>
        <w:t>
      программ Денисовского района"</w:t>
      </w:r>
      <w:r>
        <w:br/>
      </w:r>
      <w:r>
        <w:rPr>
          <w:rFonts w:ascii="Times New Roman"/>
          <w:b w:val="false"/>
          <w:i w:val="false"/>
          <w:color w:val="000000"/>
          <w:sz w:val="28"/>
        </w:rPr>
        <w:t>
      __________ Мусулманкулова Д.Т.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20 сентября 2013 года № 57</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Start w:name="z8" w:id="6"/>
    <w:p>
      <w:pPr>
        <w:spacing w:after="0"/>
        <w:ind w:left="0"/>
        <w:jc w:val="both"/>
      </w:pPr>
      <w:r>
        <w:rPr>
          <w:rFonts w:ascii="Times New Roman"/>
          <w:b w:val="false"/>
          <w:i w:val="false"/>
          <w:color w:val="000000"/>
          <w:sz w:val="28"/>
        </w:rPr>
        <w:t>
      1. Общие положения</w:t>
      </w:r>
    </w:p>
    <w:bookmarkEnd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8"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9"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0"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1"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2"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13"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14"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15"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16"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Денисовского района Костанайской области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Денисовского района Костанайской области от 10.01.2020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Праздничным днем является День Победы – 9 мая.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Денисовского района Костанайской области от 10.01.2020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Порядок определения перечня категорий получателей социальной помощи и установления размеров социальной помощи</w:t>
      </w:r>
    </w:p>
    <w:bookmarkEnd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Start w:name="z23" w:id="20"/>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0"/>
    <w:bookmarkStart w:name="z20" w:id="21"/>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21"/>
    <w:bookmarkStart w:name="z21" w:id="22"/>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22"/>
    <w:bookmarkStart w:name="z22" w:id="23"/>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23"/>
    <w:bookmarkStart w:name="z23" w:id="24"/>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24"/>
    <w:bookmarkStart w:name="z24" w:id="25"/>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25"/>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Денисовского района Костанайской области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6"/>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26"/>
    <w:bookmarkStart w:name="z25" w:id="27"/>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27"/>
    <w:bookmarkStart w:name="z26" w:id="28"/>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28"/>
    <w:bookmarkStart w:name="z27" w:id="29"/>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без учета доходов, на дополнительное питание, в размере не более 15 месячных расчетных показателей;</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решением маслихата Денисовского района Костанайской области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0"/>
    <w:bookmarkStart w:name="z30" w:id="31"/>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31"/>
    <w:bookmarkStart w:name="z31" w:id="32"/>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30 месячных расчетных показателей;</w:t>
      </w:r>
    </w:p>
    <w:bookmarkEnd w:id="32"/>
    <w:bookmarkStart w:name="z32" w:id="33"/>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33"/>
    <w:bookmarkStart w:name="z33" w:id="34"/>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34"/>
    <w:bookmarkStart w:name="z33"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5"/>
    <w:bookmarkStart w:name="z34" w:id="3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6"/>
    <w:bookmarkStart w:name="z35" w:id="3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37"/>
    <w:bookmarkStart w:name="z36" w:id="3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8"/>
    <w:bookmarkStart w:name="z37" w:id="39"/>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9"/>
    <w:bookmarkStart w:name="z38" w:id="40"/>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40"/>
    <w:bookmarkStart w:name="z39" w:id="4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41"/>
    <w:bookmarkStart w:name="z40" w:id="42"/>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2"/>
    <w:bookmarkStart w:name="z41" w:id="4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43"/>
    <w:bookmarkStart w:name="z42" w:id="4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4"/>
    <w:bookmarkStart w:name="z43" w:id="45"/>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45"/>
    <w:bookmarkStart w:name="z44" w:id="46"/>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46"/>
    <w:bookmarkStart w:name="z45" w:id="47"/>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47"/>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Денисовского района Костанайской области от 10.01.2020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Денисовского района Костанайской области от 27.11.2014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22.02.2017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25.04.2019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19.07.2019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10.01.2020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48"/>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8"/>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both"/>
      </w:pP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p>
    <w:bookmarkStart w:name="z35" w:id="49"/>
    <w:p>
      <w:pPr>
        <w:spacing w:after="0"/>
        <w:ind w:left="0"/>
        <w:jc w:val="both"/>
      </w:pP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9"/>
    <w:bookmarkStart w:name="z36" w:id="50"/>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50"/>
    <w:bookmarkStart w:name="z37"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Порядок оказания социальной помощи</w:t>
      </w:r>
    </w:p>
    <w:bookmarkEnd w:id="51"/>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маслихата Денисовского района Костанайской области от 10.01.2020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52"/>
    <w:p>
      <w:pPr>
        <w:spacing w:after="0"/>
        <w:ind w:left="0"/>
        <w:jc w:val="both"/>
      </w:pPr>
      <w:r>
        <w:rPr>
          <w:rFonts w:ascii="Times New Roman"/>
          <w:b w:val="false"/>
          <w:i w:val="false"/>
          <w:color w:val="000000"/>
          <w:sz w:val="28"/>
        </w:rPr>
        <w:t xml:space="preserve">
      12. Ежемесячная социальная помощь лицам, указанным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52"/>
    <w:bookmarkStart w:name="z49" w:id="53"/>
    <w:p>
      <w:pPr>
        <w:spacing w:after="0"/>
        <w:ind w:left="0"/>
        <w:jc w:val="both"/>
      </w:pPr>
      <w:r>
        <w:rPr>
          <w:rFonts w:ascii="Times New Roman"/>
          <w:b w:val="false"/>
          <w:i w:val="false"/>
          <w:color w:val="000000"/>
          <w:sz w:val="28"/>
        </w:rPr>
        <w:t>
      1) документ, удостоверяющий личность;</w:t>
      </w:r>
    </w:p>
    <w:bookmarkEnd w:id="53"/>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Денисовского района Костанайской области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54"/>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54"/>
    <w:bookmarkStart w:name="z53" w:id="55"/>
    <w:p>
      <w:pPr>
        <w:spacing w:after="0"/>
        <w:ind w:left="0"/>
        <w:jc w:val="both"/>
      </w:pPr>
      <w:r>
        <w:rPr>
          <w:rFonts w:ascii="Times New Roman"/>
          <w:b w:val="false"/>
          <w:i w:val="false"/>
          <w:color w:val="000000"/>
          <w:sz w:val="28"/>
        </w:rPr>
        <w:t>
      1) документ, удостоверяющий личность;</w:t>
      </w:r>
    </w:p>
    <w:bookmarkEnd w:id="55"/>
    <w:bookmarkStart w:name="z54" w:id="56"/>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6"/>
    <w:bookmarkStart w:name="z55" w:id="57"/>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3) </w:t>
      </w:r>
      <w:r>
        <w:rPr>
          <w:rFonts w:ascii="Times New Roman"/>
          <w:b w:val="false"/>
          <w:i w:val="false"/>
          <w:color w:val="000000"/>
          <w:sz w:val="28"/>
        </w:rPr>
        <w:t>пункта 6</w:t>
      </w:r>
      <w:r>
        <w:rPr>
          <w:rFonts w:ascii="Times New Roman"/>
          <w:b w:val="false"/>
          <w:i w:val="false"/>
          <w:color w:val="000000"/>
          <w:sz w:val="28"/>
        </w:rPr>
        <w:t xml:space="preserve">, подпунктах 5), 6)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57"/>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Денисовского района Костанайской области от 08.04.2020 </w:t>
      </w:r>
      <w:r>
        <w:rPr>
          <w:rFonts w:ascii="Times New Roman"/>
          <w:b w:val="false"/>
          <w:i w:val="false"/>
          <w:color w:val="00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58"/>
    <w:p>
      <w:pPr>
        <w:spacing w:after="0"/>
        <w:ind w:left="0"/>
        <w:jc w:val="both"/>
      </w:pPr>
      <w:r>
        <w:rPr>
          <w:rFonts w:ascii="Times New Roman"/>
          <w:b w:val="false"/>
          <w:i w:val="false"/>
          <w:color w:val="000000"/>
          <w:sz w:val="28"/>
        </w:rPr>
        <w:t>
      14. Документы представляются в подлинниках и копиях для сверки, после чего подлинники документов возвращаются заявителю.</w:t>
      </w:r>
    </w:p>
    <w:bookmarkEnd w:id="58"/>
    <w:bookmarkStart w:name="z41" w:id="59"/>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9"/>
    <w:bookmarkStart w:name="z42" w:id="60"/>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60"/>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43" w:id="61"/>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1"/>
    <w:bookmarkStart w:name="z44" w:id="62"/>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2"/>
    <w:bookmarkStart w:name="z45" w:id="63"/>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3"/>
    <w:bookmarkStart w:name="z46" w:id="64"/>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4"/>
    <w:bookmarkStart w:name="z47" w:id="65"/>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Start w:name="z48" w:id="66"/>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 решением маслихата Денисовского района Костанайской области от 24.10.2016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67"/>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51" w:id="68"/>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8"/>
    <w:bookmarkStart w:name="z52" w:id="69"/>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Денисовского района на текущий финансовый год.</w:t>
      </w:r>
    </w:p>
    <w:bookmarkEnd w:id="69"/>
    <w:bookmarkStart w:name="z53"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Основания для прекращения и возврата предоставляемой социальной помощи</w:t>
      </w:r>
    </w:p>
    <w:bookmarkEnd w:id="70"/>
    <w:p>
      <w:pPr>
        <w:spacing w:after="0"/>
        <w:ind w:left="0"/>
        <w:jc w:val="both"/>
      </w:pPr>
      <w:r>
        <w:rPr>
          <w:rFonts w:ascii="Times New Roman"/>
          <w:b w:val="false"/>
          <w:i w:val="false"/>
          <w:color w:val="000000"/>
          <w:sz w:val="28"/>
        </w:rPr>
        <w:t>
      27. Социальная помощь прекращается в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54" w:id="71"/>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1"/>
    <w:bookmarkStart w:name="z55" w:id="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Заключительное положение</w:t>
      </w:r>
    </w:p>
    <w:bookmarkEnd w:id="72"/>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