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76be" w14:textId="f2e7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апреля 2008 года № 86 "Об определении перечня должностей специалистов социального обеспечения, образования, культуры, работающих в аульной (сельской)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25 ноября 2013 года № 364. Зарегистрировано Департаментом юстиции Костанайской области 18 декабря 2013 года № 4361. Утратило силу постановлением акимата Федоровского района Костанайской области от 9 июля 2014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Федоровского района Костанайской области от 09.07.2014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Федоровского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Федоровского района от 16 апреля 2008 года № 86 "Об определении перечня должностей специалистов социального обеспечения, образования, культуры, работающих в аульной (сельской)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бюджета" (зарегистрировано в Реестре государственной регистрации нормативных правовых актов за № 9-20-72, опубликовано 5 июня 2008 года в районной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социального обеспечения, образования, культуры, работающих в сельской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социального обеспечения, образования, культуры, работающих в сельской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 согласно приложения.";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социального обеспечения, образования, культуры, работающих в сельской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Федоровского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Бекенов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