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b09b0" w14:textId="64b0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льготном проезде на общественном транспорте (кроме такси) обучающихся и 
воспитанников всех организаций образования очной формы обучения в 2014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20 декабря 2013 года N 25/149. Зарегистрировано Департаментом юстиции Северо-Казахстанской области 22 января 2014 года N 2507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47 Закона Республики Казахстан от 27 июля 2007 года «Об образовании»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2014 году право на льготный проезд на общественном транспорте (кроме такси) обучающимся и воспитанникам всех организаций образования очной формы обучения села Явленка, независимо от форм собственности и ведомственной подчиненности: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первого по четвертый классы включительно – бесплатный проезд;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пятого по одиннадцатый классы включительно – в виде оплаты 50 процентов от действующего тарифа.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Есильского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В. Шкодин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