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4415" w14:textId="4354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здравоохранения, оказывающих гастроэнтерологическую и гепатологическую помощь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11 февраля 2014 года № 78. Зарегистрирован в Министерстве юстиции Республики Казахстан 27 марта 2014 года № 9273. Утратил силу приказом Министра здравоохранения Республики Казахстан от 4 мая 2019 года № ҚР ДСМ-63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ҚР ДСМ-63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и в целях совершенствования деятельности, организации здравоохранения, оказывающих гастроэнтерологическую и гепатологическую помощь населению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гастроэнтерологическую и гепатологическую помощь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его размещение на интернет-ресурсе Министерства здравоохранения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(Асаинова Д.Е.)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Токежанов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2014 года № 78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деятельности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гастроэнтерологическую и гепатологическую помощь населению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деятельности организаций здравоохранения, оказывающих гастроэнтерологическую и гепатологическую помощь населению Республики Казахстан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регулирует деятельность организаций здравоохранения, оказывающих гастроэнтерологическую и гепатологическую помощь населению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Гастроэнтерологическая и гепатологическая помощь оказывается врачом по специальности "гастроэнтерология" в виде специализированной и высокоспециализированной помощи в соответствии с протоколами диагностики и лечения (клиническими руководствами), рекомендованными уполномоченным органом в области здравоохранения.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Гастроэнтерологическая и гепатологическая помощь населению оказывается в форме амбулаторно-поликлинической, </w:t>
      </w:r>
      <w:r>
        <w:rPr>
          <w:rFonts w:ascii="Times New Roman"/>
          <w:b w:val="false"/>
          <w:i w:val="false"/>
          <w:color w:val="000000"/>
          <w:sz w:val="28"/>
        </w:rPr>
        <w:t>стационарной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помощи, а также в форме </w:t>
      </w:r>
      <w:r>
        <w:rPr>
          <w:rFonts w:ascii="Times New Roman"/>
          <w:b w:val="false"/>
          <w:i w:val="false"/>
          <w:color w:val="000000"/>
          <w:sz w:val="28"/>
        </w:rPr>
        <w:t>восстановительного лечения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медицинской реабилитации.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Организации здравоохранения, оказывающие гастроэнтерологическую и гепатологическую помощь населению, создаются в целях своевременного проведения мероприятий, направленных на выявление, лечение, медицинскую реабилитацию гастроэнтерологических и гепатологических пациентов.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Гастроэнтерологическая и гепатологическая помощь оказывается на основе междисциплинарного взаимодействия врачей по специальности "гастроэнтерология" с врачами по специальностям "хирургия", "онкология", "лучевая диагностика", "инфекционные болезни" и других смежных специальностей.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Деятельность в области гастроэнтерологии и гепатологии осуществляется организациями здравоохранения во взаимодействии с профильными и неправительственными организациями.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Работу организаций здравоохранения, оказывающих гастроэнтерологическую и гепатологическую помощь, координирует главный внештатный специалист гастроэнтеролог/гепатолог (республики, области, города, района).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Штаты организаций здравоохранения, оказывающих гастроэнтерологическую и гепатологическую помощь населению Республики Казахстан, за исключением организаций являющихся государственными предприятиями на праве хозяйственного ведения, устанавливаются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штатными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под № 6173) (далее – приказ № 6173).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Организации здравоохранения, оказывающие гастроэнтерологическую и гепатологическую помощь населению Республики Казахстан, обеспечивают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приказ МЗ РК № 907).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Деятельность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стационарную гастроэнтерологическую</w:t>
      </w:r>
      <w:r>
        <w:br/>
      </w:r>
      <w:r>
        <w:rPr>
          <w:rFonts w:ascii="Times New Roman"/>
          <w:b/>
          <w:i w:val="false"/>
          <w:color w:val="000000"/>
        </w:rPr>
        <w:t>и гепатологическую помощь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Стационарная гастроэнтерологическая и гепатологическая помощь предоставляется в районных, городских, областных больницах, ведомственных, республиканских, частных организациях здравоохранения, оказывающих стационарную помощь.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Специализированная стационарная гастроэнтерологическая и гепатологическая помощь оказывается в отделениях гастроэнтерологии (гастроэнтерологии и гепатологии) при заболеваниях органов пищеварения и их формах, требующих госпитализации в стационары для круглосуточного наблюдения.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Высокоспециализированная медицинская помощь (далее - ВСМП) при заболеваниях органов пищеварения оказывается в соответствии с видами технологий ВСМП, утверждаемыми в соответствии с приказом Министра здравоохранения Республики Казахстан от 23 декабря 2013 года № 750 "Об утверждении видов высокоспециализированной медицинской помощи по профилям" (зарегистрированный в Реестре государственной регистрации нормативных и правовых актов под № 9086).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Нуждающимся в госпитализации пациентам с функциональными нарушениями и неосложненными (компенсированными) формами заболеваний органов пищеварения, не требующим специализированной гастроэнтерологической и гепатологической помощи, квалифицированная медицинская помощь на стационарном уровне оказывается врачом по специальности "терапия", "педиатрия", в терапевтических и педиатрических (соматических) отделениях или палатах дневного пребывания организаций здравоохранения, оказывающих стационарную помощь.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Гастроэнтерологическая и гепатологическая помощь на амбулаторном уровне предоставляется в районной поликлинике, городской поликлинике, консультативно-диагностическом центре.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оказания гастроэнтерологической и гепатологической помощи в амбулаторно-поликлинических организациях создается кабинет гастроэнтеролога.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задачи и функции организаций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оказывающих гастроэнтерологическую</w:t>
      </w:r>
      <w:r>
        <w:br/>
      </w:r>
      <w:r>
        <w:rPr>
          <w:rFonts w:ascii="Times New Roman"/>
          <w:b/>
          <w:i w:val="false"/>
          <w:color w:val="000000"/>
        </w:rPr>
        <w:t>и гепатологическую помощь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Основными задачами организаций здравоохранения, оказывающих гастроэнтерологическую и гепатологическую помощь, являются: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первичную профилактику заболеваний органов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диагностика заболеваний органов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заболеваний органов пищеварения с соблюдением преемственности на всех этапах;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за пациентами с заболеваниями органов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профилактика прогрессирования и развития осложнений заболеваний органов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ранняя диагностика злокачественных новообразований органов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медицинская </w:t>
      </w:r>
      <w:r>
        <w:rPr>
          <w:rFonts w:ascii="Times New Roman"/>
          <w:b w:val="false"/>
          <w:i w:val="false"/>
          <w:color w:val="000000"/>
          <w:sz w:val="28"/>
        </w:rPr>
        <w:t>реабилитация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пациентов с заболеваниями органов пищеварения.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Основными функциями организаций здравоохранения, оказывающих гастроэнтерологическую и гепатологическую помощь: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консультативно-диагностической и лечебно-профилактической гастроэнтерологической и гепатологической помощи населению в стационарных и амбулаторных условиях с применением эффективных медицинских технологий, с соблюдением диспансерных принципов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разработка, планирование и внедрение целевых программ всех видов деятельности гастроэнтерологической и гепатологической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организационно-методической и практической помощи медицинским организациям по вопросам консультативной, диагностической, лечебной и профилактической помощи населению при заболеваниях гастроэнтерологического и гепатологического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за качеством оказания медицинской помощи организациями здравоохранения больным гастроэнтерологического и гепатологического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организация, совместно со службами здорового образа жизни, мероприятий по профилактике заболеваний гастроэнтерологического и гепатологического профиля, пропаганды здорового образа жизни среди населения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организации и проведении научно-практических мероприятий по вопросам гастроэнтерологии и гепатологии;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реабилитация больных гастроэнтерологического и гепатологического профиля, включая новые методы восстановительного лечения и медико-социальную реабилитацию;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санитарно-гигиенической работы среди населения по профилактике заболеваний гастроэнтерологического и гепатологического профиля, проведение периодических и профилактических медицинских осмотров;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учетной и отчетной документации, предоставление отчетов о деятельности.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функции республиканских организаций здравоохранения, оказывающие гастроэнтерологическую и гепатологическую помощь, дополнительно входят: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методическое руководство в области гастроэнтерологии и гепатологии;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программы медицинского образования и научно-технические программы в области гастроэнтерологии и гепатологии;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высокоспециализированной и специализированной помощи пациентам с особо тяжелыми формами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совместно с главным внештатным специалистом по специальности "гастроэнтерология/гепатология" проведение анализа статистической информации.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Структура организаций, оказывающих</w:t>
      </w:r>
      <w:r>
        <w:br/>
      </w:r>
      <w:r>
        <w:rPr>
          <w:rFonts w:ascii="Times New Roman"/>
          <w:b/>
          <w:i w:val="false"/>
          <w:color w:val="000000"/>
        </w:rPr>
        <w:t>гастроэнтерологическую и гепатологическую помощь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организациям, оказывающим гастроэнтерологическую и гепатологическую помощь, относятся медицинские организации, независимо от форм собственности и ведомственной принадлежности, в структуре которых в зависимости от возложенных на них функций, организовываются: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отделение гастроэнтерологии (гастроэнтерологии и гепатологии) на базе городских, центральных районных/районных больницах, в областных больницах и городских больницах городов Астаны и Алматы, республиканских организациях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 гастроэнтеролога при амбулаторно-поликлинических организациях (далее – АПО);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гепатологический кабинет (центр).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Отделение гастроэнтерологии</w:t>
      </w:r>
      <w:r>
        <w:br/>
      </w:r>
      <w:r>
        <w:rPr>
          <w:rFonts w:ascii="Times New Roman"/>
          <w:b/>
          <w:i w:val="false"/>
          <w:color w:val="000000"/>
        </w:rPr>
        <w:t>(гастроэнтерологии и гепатологии)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Отделение возглавляет заведующий – врач по специальности "гастроэнтерология", назначаемый на должность и освобождаемый от должности руководителем организации, в составе которой создано данное Отделение.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должность врача Отделения назначается врач по специальности "гастроэнтерология".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Основными функциями Отделения являются: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госпитализация и оказание стационарной помощи пациентам с заболеваниями органов пищеварения по показаниям в соответствии с протоколами диагностики и лечения (клиническими руководствами), рекомендованными уполномоченным органом в области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госпитального этапа реабилитации пациентов, в том числе, перенесших оперативные вмешательства на органах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консультативной помощи врачам и пациентам других отделений 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проведение мероприятий по повышению качества медицинской помощи и снижению больничной летальности от заболеваний органов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повышении квалификации врачебного и среднего медицинского персонала медицинской организации по вопросам профилактики и оказания медицинской помощи пациентам с заболеваниями органов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систематическое освоение врачами и внедрение в клиническую практику новых методов профилактики, диагностики, лечения и реабилитации пациентов с заболеваниями органов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санитарно-просветительской работы с пациентами и их родственниками;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систематический анализ информации по госпитализированным пациентам, ведение учетной и отчетной документации.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составе медицинской организации, где создано Отделение, для обеспечения его деятельности также создаются подразделения эндоскопии и лучевой диагностики.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Отделение может использоваться в качестве клинической базы организаций медицинского образования.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Организация здравоохранения, в составе которой создано Отделение, оснащается медицинским оборудованием согласно Перечню оснащения организации здравоохранения, имеющей в своей структуре отделение гастроэнтерологии (гастроэнтерологии и гепатологии),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Перечень клинико-диагностических услуг в объеме гастроэнтерологической и гепатологической помощи, предоставляемых Отделением, а также смежными подразделениями организации здравоохранения,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Кабинет гастроэнтеролога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Создание кабинета гастроэнтеролога (далее – Кабинет), утверждение его структуры и штатной численности осуществляется руководителем базовой амбулаторно-поликлинической организации исходя из объема работы, численности обслуживаемого населения и устанавливаемого настоящим Положением штатных нормативов.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Штатные нормативы Кабинета устанавливаются из расчета: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должности врача на 50 000 прикрепленного (обслуживаемого) взрослого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должности медицинской сестры на каждую должность врача-гастроэнтеролога;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иных должностей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штатами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штатными нормативами, утверждаемыми уполномоченным органом в области здравоохранения.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должность врача Кабинета назначается врач по специальности "гастроэнтерология".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Норматив времени на оказание клинико-диагностических услуг (прием пациента) врачом Кабинета составляет 40 минут.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Основными функциями Кабинета являются: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медицинской помощи пациентам с заболеваниями органов пищеварения по направлению участковых врачей по специальности "терапия" врачей по специальности "общая врачебная практика";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динамическое наблюдение и реабилитация пациентов с заболеваниями органов пищеварения, в том числе, перенесших оперативные вмешательства на органах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пациентов на лабораторное и инструментальное обследование;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пациентов на обследование и консультацию к врачам по специальностям "хирургия", "онкология", "инфекционные болезни" и иных смежных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отбор и направление пациентов с заболеваниями органов пищеварения на стационарное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отборе и направлении пациентов с заболеваниями органов пищеварения для оказания высокоспециализированной медицинской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 и направление пациентов на медико-социальную экспертную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в практику новых методов профилактики, диагностики и лечения больных с заболеваниями органов пищеварения;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индивидуальное консультирование и участие в повышении квалификации участковых врачей, специалистов общей врачебной практики и врачей иных специальностей по вопросам гастроэнтерологии и гепатологии;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научно-практических конференциях;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анализ статистических данных по болезням органов пищеварения среди прикрепленного (обслуживаемого) населения и ведение учетной и отчетной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проведение мероприятий по санитарно-гигиеническому просвещению населения, организация и участие в проведении "школ" для пациентов с заболеваниями органов пищеварения.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составе медицинской организации, где создан Кабинет, для обеспечения его деятельности в зависимости от объема клинико-диагностических услуг создаются кабинет гастроскопии, кабинет ректоскопии, кабинет для мойки и стерилизации эндоскопов, инструментов, кабинет лучевой диагностики.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Организация здравоохранения, в составе которой создан Кабинет, оснащается согласно Перечню оснащения организации здравоохранения, имеющей в своей структуре кабинет гастроэнтеролога,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Перечень клинико-диагностических услуг в объеме гастроэнтерологической и гепатологической помощи, предоставляемых Кабинетом гастроэнтеролога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Пациентам с функциональными нарушениями и неосложненными (компенсированными) формами заболеваний органов пищеварения, не нуждающимся в специализированной гастроэнтерологической и гепатологической помощи, квалифицированная медицинская помощь оказывается участковым врачом по специальности "терапия", "педиатрия" или врачом по специальности "общая врачебная практика" амбулаторно, а также в дневных стационарах АПО.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Гепатологический кабинет (центр)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Гепатологический кабинет (центр) создается местным органом государственного управления здравоохранения на базе многопрофильной медицинской организации, куда входят АПО или многопрофильные стационары, из расчета не менее одного на область, город республиканского значения и столицу.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Утверждение структуры и штатной численности гепатологического кабинета (центра) осуществляется руководителем организации здравоохранения, на базе которой создается гепатологический кабинет (центр), исходя из объема работы, численности обслуживаемого населения устанавливается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штатными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№ 6173.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 должность врача гепатологического кабинета (центра) назначается специалист, успешно освоивший программу дополнительного профессионального образования по вопросам гепатологии: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по специальности "гастроэнтерология";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по специальности "инфекционные болезни", получивший дополнительное профессиональное образование по специальности "гастроэнтерология".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Основными функциями гепатологического кабинета (центра) являются: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медицинской помощи пациентам с хроническими заболеваниями печени и желчевыводящих путей по направлению участковых врачей по специальности "терапия", "педиатрия", врачей по специальности "общая врачебная практика", а также врачей по специальностям "гастроэнтерология" и "инфекционные болезни";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динамическое наблюдение и реабилитация пациентов с хроническими заболеваниями, в том числе, перенесших оперативные вмешательства на печени и желчевыводящих путях;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пациентов с хроническими заболеваниями печени и желчевыводящих путей на лабораторное и инструментальное обследование;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пациентов на обследование и консультацию к врачам по специальностям "хирургия", "онкология", "инфекционные болезни" и иных смежных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отбор и направление пациентов с хроническими заболеваниями печени и желчевыводящих путей на стационарное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отборе и направлении пациентов с хроническими заболеваниями печени и желчевыводящих путей для оказания ВСМП;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 и направление пациентов с заболеваниями печени и желчевыводящих путей на медико-социальную экспертную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в практику новых методов профилактики, диагностики и лечения пациентов с хроническими заболеваниями печени и желчевыводящих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индивидуальное консультирование и участие в повышении квалификации участковых врачей, специалистов общей врачебной практики и врачей иных специальностей по вопросам гепатологии;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научно-практических конференциях;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анализ статистических данных по заболеваниям печени и желчевыводящих путей среди прикрепленного (обслуживаемого) населения и ведение учетной и отчетной документации в соответствии с приказом МЗ РК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разработка и проведение мероприятий по санитарно-гигиеническому просвещению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и участие в проведении "школ" для пациентов с хроническими заболеваниями печени и желчевыводящих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случаях хронических вирусных гепатитов: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 активности и стадии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показаний и противопоказаний к противовирусной терапии в соответствии с протоколами диагностики и лечения (клиническими руководствами), рекомендованными уполномоченным органом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в организации здравоохранения, оказывающие стационарную помощь для определения показаний и противопоказаний к противовирусной терапии в сложных случаях;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принятии протокольного решения о проведении противовирусной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 мониторинг противовирусной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пациентов в лист ожидания в случае проведения противовирусной терапии в рамках гаратированного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рецептов на получение пациентами лекарственных средств, в том числе противовирусных;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госпитализация пациентов в дневные стационары организаций здравоохранения, оказывающих амбулаторно-поликлиническую помощь или организаций здравоохранения, оказывающих стационарную помощь, в том числе, для проведения начального этапа противовирусной терапии пациентам с хроническими вирусными гепатитами;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пациентов с прогрессирующими (продвинутыми), осложненными формами заболеваний печени в республиканские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эффективности, модификация режима противовирусной терапии, а также коррекция ее побочных действий в соответствии с протоколами диагностики и лечения (клиническими руководствами), рекомендованными уполномоченным органом в области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пациентов или их законных представителей с формой "Информированного согласия пациента на лечение хронического вирусного гепатита" перед проведением противовирусной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анализ информации о количестве пациентов, взятых на противовирусную терапию и о количестве пациентов, которым терапия была прекращена в связи с ее неэффективностью или развитием побочных действий противовирусной терапии;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динамическое наблюдение за пациентами, которым противовирусная терапия не показана или противопоказана;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разъяснение способов предотвращения риска дальнейшей передачи инфекции больными хроническими вирусными гепатитами. 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Организация здравоохранения, в составе которой создан гепатологический кабинет (центр), оснащается медицинским оборудованием согласно Перечню оснащения организации здравоохранения, имеющей в своей структуре гепатологический кабинет (центр),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Перечень клинико-диагностических услуг в объеме гепатологической помощи, предоставляемых гепатологическим кабинетом (центром),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гастроэнтерологическую и гепатологическую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оснащения организации здравоохранения, имеющей</w:t>
      </w:r>
      <w:r>
        <w:br/>
      </w:r>
      <w:r>
        <w:rPr>
          <w:rFonts w:ascii="Times New Roman"/>
          <w:b/>
          <w:i w:val="false"/>
          <w:color w:val="000000"/>
        </w:rPr>
        <w:t>в своей структуре отделение гастроэнтерологии</w:t>
      </w:r>
      <w:r>
        <w:br/>
      </w:r>
      <w:r>
        <w:rPr>
          <w:rFonts w:ascii="Times New Roman"/>
          <w:b/>
          <w:i w:val="false"/>
          <w:color w:val="000000"/>
        </w:rPr>
        <w:t>(гастроэнтерологии и гепатологии)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4"/>
        <w:gridCol w:w="6263"/>
        <w:gridCol w:w="3023"/>
      </w:tblGrid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эндоскопии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гастроскопии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(процессор, монитор, отсасыватель)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Видеогастроскоп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биопсийные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осветитель или процессор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Электроотсасыватель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или стол для осмотра пациента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 столик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бактерицидная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и флаконы с формалином для взятия материала на морфологическое исследование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работы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Кабинет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колоно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и ректоскопии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(процессор, монитор, отсасыватель)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Видеоколоноскоп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биопсийные для ректоскопа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осветитель или процессор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или стол для осмотра пациента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Инструментальный столик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бактерицидная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и флаконы с формалином для взятия материала на морфологическое исследование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работы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Ренгтгенэндоскопическая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операционная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(процессор, монитор, отсасыватель)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рентгенологический аппарат с электрооптическим преобразователем или С-дуга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пациента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Электрохирургическая установка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для ЭРХПГ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Папиллотом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Петля для гастроскопии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Петля для колоноскопии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 для гастроскопии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Инжекторы для колоноскопии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дормиа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Клипатор с набором клипс для гастро- и колоноскопии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работы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Инструментарий для удаления инородных тел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работы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осветитель или процессор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или стол для осмотра пациента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Инструментальный столик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бактерицидная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и флаконы с формалином для взятия материала на морфологическое исследование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работы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для мойки и стерилизации эндоскопов и инструментов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автоматической мойки и стерилизации эндоскопов*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сушки и хранения эндоскопов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лучевой диагностики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рентгенологическая установка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диагностики с функцией допплерогафического картирования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измерения эластичности (эластометрии) печени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(магниторезонансный) томограф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 для введения контрастного вещества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оборудование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Наборы для пункционной биопсии печени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работы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 для проведения внутрижелудочной рН-метрии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проведения дыхательного теста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гастроэнтерологическую и гепатологическую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клинико-диагностических услуг в объеме</w:t>
      </w:r>
      <w:r>
        <w:br/>
      </w:r>
      <w:r>
        <w:rPr>
          <w:rFonts w:ascii="Times New Roman"/>
          <w:b/>
          <w:i w:val="false"/>
          <w:color w:val="000000"/>
        </w:rPr>
        <w:t>гастроэнтерологической и гепатологической помощи,</w:t>
      </w:r>
      <w:r>
        <w:br/>
      </w:r>
      <w:r>
        <w:rPr>
          <w:rFonts w:ascii="Times New Roman"/>
          <w:b/>
          <w:i w:val="false"/>
          <w:color w:val="000000"/>
        </w:rPr>
        <w:t>предоставляемых Отделением, а также смежными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организации здравоохранения*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5885"/>
        <w:gridCol w:w="4056"/>
      </w:tblGrid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клинический анализ крови, мочи и кала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раз, повторный анализ по показаниям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биохимический анализ крови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раз, повторный анализ по показаниям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свертывающей системы крови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серологические и вирусологические исследования на инфекции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исследования (на наличие аутоантител, опухолевых маркеров)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гастроскопию с биопсией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дуоденоскопию с биопсией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колоноскопию с биопсией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пункционную биопсию печени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 гистологическое исследования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эндоскопическую папиллосфинктеротомию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эндоскопическую ретроградную панкреатохолангиографию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эндоскопическую эксцизию полипов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(склерозирование) варикозно расширенных вен пищевода, желудка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внутрижелудочную рН-метрию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органов брюшной полости с допплерографическим картированием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эластометрию (эластографию) печени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рентгенологические, в том числе, контрастные, исследования органов желудочно-кишечного тракта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уреазный дыхательный тест;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компьютерную (магниторезонансную) томографию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</w:tr>
    </w:tbl>
    <w:p>
      <w:pPr>
        <w:spacing w:after="0"/>
        <w:ind w:left="0"/>
        <w:jc w:val="left"/>
      </w:pP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Клинико-диагностические услуги в объеме гастроэнтерологической и гепатологической помощи, предоставляемых отделением гастроэнтерологии, осуществляется в рамках гарантированного объема бесплатной медицинской помощи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оказания пациентам с заболеваниями органов пищеварения клинико-диагностических услуг в полном объеме данные услуги оказываются иными организациями здравоохранения на основании соответствующих договоров.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гастроэнтерологическую и гепатологическую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оснащения организации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имеющей в своей структуре кабинет гастроэнтеролога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4"/>
        <w:gridCol w:w="6263"/>
        <w:gridCol w:w="3023"/>
      </w:tblGrid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гастроскопии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Фиброгастроскоп или видеогастроскоп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биопсийные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осветитель или процессор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Электроотсасыватель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Кушетка или стол для осмотра пациента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 столик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бактерицидная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и флаконы с формалином для взятия материала на морфологическое исследование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работы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ректоскопии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биопсийные для ректоскопа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осветитель или процессор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или стол для осмотра пациента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Инструментальный столик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бактерицидная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и флаконы с формалином для взятия материала на морфологическое исследование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работы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для мойки и стерилизации эндоскопов и инструментов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автоматической мойки и стерилизации эндоскопов*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лучевой диагностики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Рентгенологическая установка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ультразвуковой диагностики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оборудование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проведения дыхательного уреазного теста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отсутствии автомата для мойки должна быть организована ручная обработка эндоскопов в пластиковых емкостях с применением дезинфектантов и дистиллированной воды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гастроэнтерологическую и гепатологическую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клинико-диагностических услуг в объеме</w:t>
      </w:r>
      <w:r>
        <w:br/>
      </w:r>
      <w:r>
        <w:rPr>
          <w:rFonts w:ascii="Times New Roman"/>
          <w:b/>
          <w:i w:val="false"/>
          <w:color w:val="000000"/>
        </w:rPr>
        <w:t>гастроэнтерологической и гепатологической помощи,</w:t>
      </w:r>
      <w:r>
        <w:br/>
      </w:r>
      <w:r>
        <w:rPr>
          <w:rFonts w:ascii="Times New Roman"/>
          <w:b/>
          <w:i w:val="false"/>
          <w:color w:val="000000"/>
        </w:rPr>
        <w:t>предоставляемых кабинетом гастроэнтеролога*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5885"/>
        <w:gridCol w:w="4056"/>
      </w:tblGrid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клинический анализ крови, мочи и кала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раз, повторный анализ по показаниям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раз, повторный анализ по показаниям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серологические и вирусологические исследования на инфекции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исследования (на наличие аутоантител, опухолевых маркеров)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гастроскопию с биопсией 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ректоскопию с биопсией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 гистологическое исследования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органов брюшной полости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органов брюшной полости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рентгенологические, в том числе, контрастные, исследования органов желудочно-кишечного тракта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уреазный дыхательный тест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компьютерную (магниторезонансную) томографию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Клинико-диагностические услуги в объеме гастроэнтерологической и гепатологической помощи, предоставляемых гастроэнтерологическим кабинетом, осуществляется в рамках гарантированного объема бесплатной медицинской помощи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При отсутствии возможности оказания пациентам с заболеваниями органов пищеварения клинико-диагностических услуг в полном объеме данные услуги оказываются иными организациями здравоохранения на основании соответствующих договоров. 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гастроэнтерологическую и гепатологическую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оснащения организации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имеющей в своей структуре</w:t>
      </w:r>
      <w:r>
        <w:br/>
      </w:r>
      <w:r>
        <w:rPr>
          <w:rFonts w:ascii="Times New Roman"/>
          <w:b/>
          <w:i w:val="false"/>
          <w:color w:val="000000"/>
        </w:rPr>
        <w:t>гепатологический кабинет (центр)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4"/>
        <w:gridCol w:w="6263"/>
        <w:gridCol w:w="3023"/>
      </w:tblGrid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гастроскопии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Фиброгастроскоп или видеогастроскоп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биопсийные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Эндоскопический осветитель или процессор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Электроотсасыватель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или стол для осмотра пациента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 столик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бактерицидная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и флаконы с формалином для взятия материала на морфологическое исследование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работы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ректоскопии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биопсийные для ректоскопа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осветитель или процессор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или стол для осмотра пациента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 столик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бактерицидная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и флаконы с формалином для взятия материала на морфологическое исследование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работы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для мойки и стерилизации эндоскопов и инструментов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автоматической мойки и стерилизации эндоскопов*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лучевой диагностики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Рентгенологическая установка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диагностики с функцией допплерографического картирования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измерения эластичности (эластометрии) печени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отсутствии автомата для мойки должна быть организована ручная обработка эндоскопов в пластиковых емкостях с применением дезинфектантов и дистиллированной воды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гастроэнтерологическую и гепатологическую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населению Республики Казахстан</w:t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клинико-диагностических услуг в объеме</w:t>
      </w:r>
      <w:r>
        <w:br/>
      </w:r>
      <w:r>
        <w:rPr>
          <w:rFonts w:ascii="Times New Roman"/>
          <w:b/>
          <w:i w:val="false"/>
          <w:color w:val="000000"/>
        </w:rPr>
        <w:t>гепатологической помощи, предоставляемых</w:t>
      </w:r>
      <w:r>
        <w:br/>
      </w:r>
      <w:r>
        <w:rPr>
          <w:rFonts w:ascii="Times New Roman"/>
          <w:b/>
          <w:i w:val="false"/>
          <w:color w:val="000000"/>
        </w:rPr>
        <w:t>гепатологическим кабинетом (центром)*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5885"/>
        <w:gridCol w:w="4056"/>
      </w:tblGrid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клинический анализ крови, мочи и кала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раз, повторный анализ по показаниям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крови;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раз, повторный анализ по показаниям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серологические и вирусологические исследования на инфекции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исследования (на наличие аутоантител, опухолевых маркеров)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гастроскопию с биопсией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ректоскопию с биопсией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 гистологическое исследования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органов брюшной полости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эластометрию (эластографию) печени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рентгенологические, в том числе, контрастные, исследования органов желудочно-кишечного тракта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уреазный дыхательный тест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компьютерную (магниторезонансную) томографию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Клинико-диагностические услуги в объеме гастроэнтерологической и гепатологической помощи, предоставляемых гепатологическим кабинетом, осуществляется в рамках гарантированного объема бесплатной медицинской помощи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оказания пациентам с заболеваниями органов пищеварения клинико-диагностических услуг в полном объеме данные услуги оказываются иными организациями здравоохранения на основании соответствующих договоров.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