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77d3" w14:textId="67e7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апреля 2014 года № С-26/5. Зарегистрировано Департаментом юстиции Акмолинской области 26 мая 2014 года № 4213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26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С.Какенов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пятого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       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Ж.Жумагулов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