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e345" w14:textId="1aee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служащимии работающих в сельской местности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25 апреля 2014 года № а-04/125. Зарегистрировано Департаментом юстиции Акмолинской области 22 мая 2014 года № 4204. Утратило силу постановлением акимата Буландынского района Акмолинской области от 22 января 2016 года № а-01/18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а-01/18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решения Буландынского районного маслихата от 20 февраля 2014 года № 5С-24/4 "О согласовании перечня должностей специалистов социального обеспечения, образования и культуры, работающих в сельской местности Буландынского района",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 Буландынского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от 20 мая 2011 года № а-05/103 "Об определении перечня должностей специалистов социального обеспечения, образования и культуры, работающих в аульной (сельской) местности Буландынского района", зарегистрированного Управлением юстиции Буландынского района Акмолинской области 14 июня 2011 года № 1-7-135.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а-04/125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 Буландынского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социальный работник по уходу за детьми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уходу за одинокими и престарелыми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социальный педагог.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аккомпаниатор.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