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be81" w14:textId="7a1b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29 сентября 2014 года № 2/29. Зарегистрировано Департаментом юстиции Акмолинской области 27 октября 2014 года № 4422. Утратило силу решением Коргалжынского районного маслихата Акмолинской области от 28 августа 2017 года № 2/18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Коргалжынского районного маслихата Акмолинской области от 28.08.2017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возмещения затрат на обучение на дому детей с ограниченными возможностями: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на дому (кроме детей-инвалидов, находящихся на полном государственном обеспечении, и детей 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Акмолинской области";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производится ежеквартально по мере поступления финансирования. При наличии обстоятельств, повлекших прекращение возмещения затрат (достижение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 затрат на обучение на дому детей с ограниченными возможностями из числа инвалидов по индивидуальному учебному плану ежеквартально на каждого ребенка в размере девяти месячных расчетных показателей.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