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54d8" w14:textId="b195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внутреннего распорядка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декабря 2014 года № 368. Зарегистрировано Департаментом юстиции Жамбылской области 5 февраля 2015 года № 2501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27 июля 2007 года «Об образовании»,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распоряжением Премьер-Министра Республики Казахстан от 12 декабря 2014 года №143-р «О мерах по реализации Закона Республики Казахстан от 29 сентября 2014 года 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управления»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«Управление образования акимата Жамбылской области»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настоящего постановления на интернет-ресурсе Акимата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Е. Манжуова.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2014 года № 368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внутреннего распорядка организации образования Жамбылской области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Настоящие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организации образования Жамбылской области (далее - Типовые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«Об образовании» и являются основанием для разработки и утверждения правил внутреннего распорядка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Типовые правила разработаны в целях обеспечения единых подходов при разработке и утверждении правил внутреннего распорядка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учетом режима деятельности организации образования (круглосуточное пребывание обучающихся и воспитанников, пребывание их в течение определенного времени, сменности учебных занятий и других особенностей работы организации образования) администрацией организации образования устанавливается режим рабочего времени и времени отдыха педагогических и других сотрудников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целях обеспечения внутреннего распорядка администрация организации образования обеспечивает соблюдение сотрудниками, а также обучающимися и воспитанниками организации образования, обязанностей, возложенных на них законодательством Республики Казахстан в области образования и правилами внутреннего распорядка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Внутренний распорядок организации образования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правилах внутреннего распорядка организации образования должны предусматриваться: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администрации организации образования и педагогов с обучающимися и воспитанниками;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поведение участников учебно-воспитательного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условия для получения знаний и сохранения жизни и здоровья обучающихся и воспитанников, охраны прав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повышения профессиональной квалификации сотрудников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время начала и окончания работы организации образования, перерывы между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продолжительность учебных занятий обучающихся и воспитанников.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Администрация организации образования обеспечивает доступность и ознакомление сотрудников, обучающихся и воспитанников, а также их родителей или других законных представителей с правилами внутреннего распорядка организации образования.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