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6a81" w14:textId="ef46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января 2009 года № 128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местности,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13 марта 2014 года № 181. Зарегистрировано Департаментом юстиции Костанайской области 9 апреля 2014 года № 4572. Утратило силу решением маслихата Узункольского района Костанайской области от 20 марта 2015 года № 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Узункольского района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января 2009 года № 128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местности, за счет средств районного бюджета" (зарегистрировано в Реестре государственной регистрации нормативных правовых актов за № 9-19-88, опубликовано 12 февраля 2009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 и ветеринарии, являющимся гражданскими служащими и работающим в сельской местности, за счет средств районного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повышение на двадцать пять процентов должностных окладов и тарифных ставок специалистам в области социального обеспечения, образования, культуры и ветеринарии, являющимся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31-ой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 маслихата          Н. Булатов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 Н. Абдрахманова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