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c2c5" w14:textId="06ac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Курчумского района от 28 сентября 2011 года № 2253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(аульной)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18 апреля 2014 года № 3289. Зарегистрировано Департаментом юстиции Восточно-Казахстанской области 27 мая 2014 года № 3365. Утратило силу - постановлением акимата Курчумского района Восточно-Казахстанской области от 31 августа 2016 года №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31.08.2016 № 258.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28 сентября 2011 года № 2253 "Об определении перечня должностей специалистов социального обеспечения, образования, культуры, которым установлено повышение к должностным окладам за работу в (аульной) сельской местности" (зарегистрировано в Реестре государственной регистрации нормативных правовых актов за № 5-14-137, опубликовано 29 октября 2011 года в газетах "Рауан" №86 и "Заря" № 86)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Определить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Курчумского района Умутбаеву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18 "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сентября 2011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18 " апреля 2014 года № 3289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ветеринарии, которым установлено повышение к должностным окладам за работу в сельской местности администратора бюджетных программ государственного учреждения "Отдел сельского хозяйства и ветеринарии Курчумского района Восточно-Казахстанской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Директор филиала;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Заведующий ветеринарным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