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fe32" w14:textId="7abfe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"Продление и выдача выездных виз"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14 апреля 2015 года № 343. Зарегистрирован в Министерстве юстиции Республики Казахстан 22 мая 2015 года № 11121. Утратил силу приказом Министра внутренних дел Республики Казахстан от 13 марта 2017 года № 180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внутренних дел РК от 13.03.2017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"Продление и выдача выездных виз".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миграционной полиции Министерства внутренних дел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внутренних дел Республики Казахстан и на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заместителя министра внутренних дел Республики Казахстан Тургумбаева Е.З. и Департамент миграционной полиции Министерства внутренних дел Республики Казахстан (Саинов С.С.).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министра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 М. Кусаинов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 апреля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приказом Министра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внутренних дел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14 апреля 2015 года № 343</w:t>
                  </w:r>
                </w:p>
              </w:tc>
            </w:tr>
          </w:tbl>
          <w:p/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"Продление и выдача выездных виз"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Государственная услуга "Продление и выдача выездных виз" (далее – государственная услуга).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Стандарт государственной услуги разработан Министерством внутренних дел Республики Казахстан (далее – Министерство).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Государственная услуга оказывается территориальными подразделениями Министерства (далее – услугодатель) по месту регистрации услугополучателя.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заявления и выдача результата оказания государственной услуги осуществляется через услугодателя.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Сроки оказания государственной услуги: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 момента сдачи пакета документов услугодателю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максимально допустимое время ожидания для сдачи пакета документов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максимально допустимое время обслуживания – 10 (десять) минут.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Форма оказания государственной услуги – бумажная.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Результат оказания государственной услуги – продление и </w:t>
      </w:r>
      <w:r>
        <w:rPr>
          <w:rFonts w:ascii="Times New Roman"/>
          <w:b w:val="false"/>
          <w:i w:val="false"/>
          <w:color w:val="000000"/>
          <w:sz w:val="28"/>
        </w:rPr>
        <w:t>выдача виз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путем вклеивания заполненной </w:t>
      </w:r>
      <w:r>
        <w:rPr>
          <w:rFonts w:ascii="Times New Roman"/>
          <w:b w:val="false"/>
          <w:i w:val="false"/>
          <w:color w:val="000000"/>
          <w:sz w:val="28"/>
        </w:rPr>
        <w:t>визовой наклейки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заграничный паспорт либо удостоверение лица без гражданства либо мотивированный ответ об отказе в оказании государственной услуги в случаях и по основаниям, предусмотренным,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 – бумажная.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Государственная услуга оказывается платно физическим и юридическим лицам (далее - услугополучатель).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 оказание государственной услуги взимается государственная пошлина, которая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составляет 50 процентов от размера </w:t>
      </w:r>
      <w:r>
        <w:rPr>
          <w:rFonts w:ascii="Times New Roman"/>
          <w:b w:val="false"/>
          <w:i w:val="false"/>
          <w:color w:val="000000"/>
          <w:sz w:val="28"/>
        </w:rPr>
        <w:t>месячного расчетного показателя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установленного на день уплаты государственной пошлины.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пошлина оплачивается через банки второго уровня и организации, осуществляющие отдельные виды банковских операций.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График работы услугодателя – с понедельника по пятницу с 9-00 до 18-30 часов, с перерывом на обед с 13-00 до 14-30, кроме выходных и праздничных дней, согласно трудовому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выдачи результатов оказания государственной услуги осуществляется по месту регистрации услугополучателя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Перечень документов, необходимых для оказания государственной услуги при личном обращении услугополучателя либо принимающего лица: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заявление о продлении/выдаче визы (в произвольной форме);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заграничный паспорт либо удостоверение лица без гражданства;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квитанция об уплате государственной пошлины;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для оформления визы категории "G2" (на лечение) дополнительно представляются: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документы, подтверждающие необходимость лечения в стационарных условиях, выданные медицинскими организациями, в отношении получателей виз, находящихся в Республике Казахстан, при возникновении необходимости их лечения в стационарных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подтверждающие нахождение больного на стационарном лечении, выданные медицинскими организациями, в отношении получателей виз, находящихся в Республике Казахстан с целью ухода за близкими родственниками – гражданами Республики Казахстан, либо иностранцами, постоянно проживающими на территории Республики Казахстан и находящиеся на лечении в стационарных условиях.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продления визы категории "G2" представляется письменное обращение уполномоченного органа в сфере здравоохранения или его территориального подразделения областей, городов Астаны и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для оформления визы категории "G4" (иностранцам, не достигшим совершеннолетия, постоянно проживающим в Республике Казахстан и намеревающимся временно выехать за границу) дополнительно представляются: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заявления родителей – граждан Республики Казахстан (опекунов или попечителей) получателей виз, постоянно проживающих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для оформления визы категории "J3" дополнительно представляются: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этническими казахами – документы, подтверждающие их национальную принадлежность;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для продления визы категории "D8" дополнительно представляется письменное обращение Министерства обороны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для продления визы категории "E1", "E2", "E3" (миссионерская) дополнительно представляется: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письменное обращение религиозного объединения, </w:t>
      </w:r>
      <w:r>
        <w:rPr>
          <w:rFonts w:ascii="Times New Roman"/>
          <w:b w:val="false"/>
          <w:i w:val="false"/>
          <w:color w:val="000000"/>
          <w:sz w:val="28"/>
        </w:rPr>
        <w:t>зарегистрированного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территории Республики Казахстан, согласованное с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>, осуществляющим государственное регулирование в сфере религиозной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для продления визы категории "K1", "K2", "K3" (на воссоединение семьи) дополнительно представляется: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письменное обращение приглашающей стороны, на основании заявления которой загранучреждением Министерства иностранных дел Республики Казахстан была выдана первичная виза данной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для продления визы категории "L1", "L2" (на учебу) дополнительно представляется: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письменное обращение уполномоченного органа по вопросам образования или учебного заведения, зарегистрированного в Республике Казахстан, в котором обучается услугополучатель, либо юридического лица, международной организации, их представительств, аккредитованных в Республике Казахстан, в котором услугополучатель проходит учебную практику или стажировку;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для продления визы категории "М1" (на работу) дополнительно представляются: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письменное обращение приглашающей стороны, которая ранее оформила визовую поддержку для получения первичной визы;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трудоустройство или привлечение иностранной рабочей силы, если такое разрешение требуется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квоты на привлечение иностранной рабочей силы в Республику Казахстан, утвержденными постановлением Правительства Республики Казахстан от 13 января 2012 года № 45 "Об утверждении Правил установления квоты на привлечение иностранной рабочей силы в Республику Казахстан,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для продления визы категории "М2" дополнительно представляются: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письменное обращение приглашающей стороны;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выданной или продленной визы категории "M1" лица, на иждивении которого находится услугополучатель;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для выдачи визы категории "Р1" (иностранцам и лицам без гражданства, постоянно проживающим в Республике Казахстан, при выезде за пределы Республики Казахстан на постоянное место жительства) дополнительно представляются: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заявление-анкета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нотариально удостоверенное заявление от проживающих в Республике Казахстан лиц, имеющих </w:t>
      </w:r>
      <w:r>
        <w:rPr>
          <w:rFonts w:ascii="Times New Roman"/>
          <w:b w:val="false"/>
          <w:i w:val="false"/>
          <w:color w:val="000000"/>
          <w:sz w:val="28"/>
        </w:rPr>
        <w:t>по 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 на получение от выезжающих алиментов (родители и бывшие супруги, если имеются несовершеннолетние дети от совместного брака), об отсутствии у них возражений на выезд. В тех случаях, когда услугополучатель по каким-либо причинам не может получить такое заявление, вопрос решается в судебном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выезде на постоянное жительство лиц, не достигших восемнадцати лет, совместно с одним из родителей (опекуном, попечителем) – иностранцем или лицом без гражданства – нотариально заверенное согласие другого родителя, проживающего на территории Республики Казахстан. При отсутствии согласия одного из родителей выезд несовершеннолетнего может быть разрешен в судебном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для выдачи визы категории "Р2" предоставляется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свидетельство на возвращение в страну постоянного проживания (при отсутствии заграничного паспорта либо 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 без гражданства) при наличии данных, подтверждающих въезд в Республику Казахстан и регистрацию в органах внутренних дел: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визы категории "Р3", "Р5" выдаются на основании заключения органов внутренних дел об отсутствии оснований для дальнейшего пребывания иностранца в Республике Казахстан. При этом документ, указанный в подпункте 1) настоящего пункта, не требуется: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визы категории "P4" выдаются на основании постановлений суда и заключения органов внутренних дел об отсутствии оснований для дальнейшего пребывания в Республике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визы категории "Р6" выдаются на основании обращения Комитета уголовно-исполнительной системы Министерства внутренних дел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документ, указанный в подпункте 1) настоящего пункта, не требуется.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для выдачи визы категории "Р7" (иностранцам, не выехавшим до истечения срока действия визы или разрешенного безвизового срока пребывания в связи с форс-мажорными обстоятельствами) дополнительно представляются: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документы, подтверждающие наступление форс-мажорных обстоятельств, задержку или отмену рейса, отправления поезда или иного транспортного средства, препятствующих выезду из Республики Казахстан до истечения срока действия визы или разрешенного безвизового срока пребывания;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для выдачи визы категории "Р8" (иностранцам, в отношении которых на территории Республики Казахстан совершены тяжкие или особо тяжкие преступления) дополнительно представляется: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талон-уведомление о регистрации заявления, выданное органом уголовного преследования.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продления визы категории "Р8" представляется: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письменное обращение органа, осуществляющего предварительное расследование, либо суда, в котором рассматривается уголовное дело.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После принятия всех документов услугополучателю выдается расписка о приеме документов от услугополучателя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Основаниями для отказа услугополучателю в оказании государственной услуги по выдаче выездной визы: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если имеются основания для привлечения его к уголовной ответственности – до окончания производства по делу;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если он осужден за совершение преступления – до отбытия наказания или освобождения от наказания;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если он уклоняется от исполнения обязательств, наложенных на него судом – до исполнения обязательств.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 услугодателя по вопросам оказания государственной услуги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Обжалования решений, действий (бездействий) услугодателя, жалоба подается на имя руководителя услугодателя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Тауелсиздик, 1, телефон: 8 (7172) 71-40-33, 71-40-03.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Жалоба подается в письменной форме по почте либо нарочно через канцелярию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Документом, подтверждающим принятие жалобы, является талон, с указанием даты и времени, фамилии и инициалов лица, принявшего обращение/жалобу, а также срока и места получения ответа на поданную жалобу и контактные данные должностных лиц, у которых можно узнать о ходе рассмотрения жалобы.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жалобе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физического лица – указываются его фамилия, имя, отчество (при его наличии),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юридического лица – его наименование, почтовый адрес, исходящий номер и дата. Обращение подписывается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несогласия с результатами оказанной государственной услуги услугополучатель может обратиться с жалобой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Жалоба услугополучателя, поступившая в уполномоченный орган по оценке и контролю за качеством оказания государственных услуг рассматривается в течение пятнадцати рабочих дней со дня ее регистрации.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В случаях несогласия с результатами оказанной государственной услуги, услугополучатель имеет право обратиться в суд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 государственной услуги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Адреса мест оказания государственной услуги размещаются на интернет-ресурсе Министерства www.mvd.gov.kz.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Информацию о порядке оказания государственной услуги можно получить по телефонам услугодателей, указанным на интернет-ресурсе Министерства www.mvd.gov.kz, либо по телефонам Министерства 8 (7172) 71-56-08, 72-22-78, 72-26-50.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улуги "Продление и выдача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выездных виз"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 – АНКЕТА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5"/>
        <w:gridCol w:w="12407"/>
        <w:gridCol w:w="641"/>
      </w:tblGrid>
      <w:tr>
        <w:trPr>
          <w:trHeight w:val="30" w:hRule="atLeast"/>
        </w:trPr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имели другую фамилию, имя отчество (при его наличии),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и место 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постоянного жительства)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Фото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35х45 мм</w:t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35х45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35х45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Паспорт № _______ _________________ от __________20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Удостоверение личности № _____________ от __________20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Телефоны: домашний __________ рабочий ___________ мобильный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оформить мне документы для выезда из Республики Казахстан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постоянное место жительства в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Одновременно прошу разрешить выезд моим несовершеннолетним детям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9"/>
        <w:gridCol w:w="2790"/>
        <w:gridCol w:w="2791"/>
      </w:tblGrid>
      <w:tr>
        <w:trPr>
          <w:trHeight w:val="30" w:hRule="atLeast"/>
        </w:trPr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паспорта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БЛИЗКИХ РОДСТВЕННИКАХ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(Родители, родные братья и сестры, супруги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(в том числе бывшие), дети)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5"/>
        <w:gridCol w:w="1199"/>
        <w:gridCol w:w="2122"/>
        <w:gridCol w:w="1199"/>
        <w:gridCol w:w="2585"/>
      </w:tblGrid>
      <w:tr>
        <w:trPr>
          <w:trHeight w:val="30" w:hRule="atLeast"/>
        </w:trPr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 место рождения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пребывания и адрес местожительства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Предупрежден об ответственности за заведомо ложные данные в анкете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"_____" ________________ 20 года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Заявление-анкета принята "____" _______________ 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должностного лица, принявшего заявление-анкету)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стандарту государственной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услуги "Продление и выдача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выездных виз"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 приеме документов от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Настоящая расписка выдана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подтверждает принятие документов для выдачи/продления визы категории _____, согласно перечню, утвержденному стандартом государственной услуги "Продление и выдача выездных виз".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Настоящая расписка составлена в 2 экземплярах, по одному –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Исполнитель: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Телефон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Получил: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/ подпись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"___" _________ 20 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