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63a24c" w14:textId="b63a24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использования атомной энергии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энергетики Республики Казахстан от 28 мая 2015 года № 378. Зарегистрирован в Министерстве юстиции Республики Казахстан 26 июня 2015 года № 11450. Утратил силу приказом Министра энергетики Республики Казахстан от 1 апреля 2020 года № 123.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энергетики РК от 01.04.2020 </w:t>
      </w:r>
      <w:r>
        <w:rPr>
          <w:rFonts w:ascii="Times New Roman"/>
          <w:b w:val="false"/>
          <w:i w:val="false"/>
          <w:color w:val="ff0000"/>
          <w:sz w:val="28"/>
        </w:rPr>
        <w:t>№ 123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158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"Выдача лицензии на выполнение работ, связанных с этапами жизненного цикла объектов использования атомной энергии"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158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"Выдача лицензии на осуществление деятельности по обращению ядерными материалами"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158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лицензии на осуществление деятельности по обращению с радиоактивными веществами, приборами и установками, содержащими радиоактивные вещества"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158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"Выдача лицензии на обращение с приборами и установками, генерирующими ионизирующее излучение"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58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"Выдача лицензии на осуществление деятельности по предоставлению услуг в области использования атомной энергии"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58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"Выдача лицензии на деятельность по обращению с радиоактивными отходами"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58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"Выдача лицензии на транспортировку,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58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"Выдача лицензии на деятельность на территориях бывших испытательных ядерных полигонов и других территориях, загрязненных в результате проведенных ядерных испытаний"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159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"Выдача лицензии на физическую защиту ядерных установок и ядерных материалов"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159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государственной услуги "Выдача лицензии на осуществление деятельности по специальной подготовке персонала, ответственного за обеспечение ядерной и радиационной безопасности"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159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регламент государственной услуги "Аттестация персонала, занятого на объектах использования атомной энергии"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159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регламент государственной услуги "Аккредитация организаций на право проведения экспертизы ядерной, радиационной, ядерной физической безопасности"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3"/>
    <w:bookmarkStart w:name="z159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регламент государственной услуги "Утверждение конструкций транспортных упаковочных комплектов, а также распространение действия сертификатов-разрешений на них, утвержденных уполномоченными органами других стран, на территории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4"/>
    <w:bookmarkStart w:name="z159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регламент государственной услуги "Согласование методики расчетов при проведении экспертизы ядерной, радиационной и ядерной физической безопасности, представленные аккредитованной организацией" согласно приложению 14 к настоящему приказу.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энергетики РК от 05.04.2018 </w:t>
      </w:r>
      <w:r>
        <w:rPr>
          <w:rFonts w:ascii="Times New Roman"/>
          <w:b w:val="false"/>
          <w:i w:val="false"/>
          <w:color w:val="00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 силу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индустрии и новых технологий Республики Казахстан от 25 апреля 2014 года № 133 "Об утверждении регламентов государственных услуг в сфере использования атомной энергии" (зарегистрированный в Реестре государственной регистрации нормативных правовых актов Республики Казахстан за № 9475, опубликованный в информационно-правовой системе "Әділет" 23 июня 2014 года).</w:t>
      </w:r>
    </w:p>
    <w:bookmarkEnd w:id="16"/>
    <w:bookmarkStart w:name="z1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атомного и энергетического надзора и контроля Министерства энергетики Республики Казахстан в установленном законодательством порядке обеспечить: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на официальное опубликование копии настоящего приказа в течение десяти календарных дней после его государственной регистрации в Министерстве юстиции Республики Казахстан в периодические печатные издания и информационно-правовую систему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энергетики Республики Казахстан и на интранет-портале государственных органов;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10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энергетики Республики Казахстан сведений об исполнении мероприятий, предусмотренных подпунктами 2) и 3) настоящего пункта.</w:t>
      </w:r>
    </w:p>
    <w:bookmarkStart w:name="z1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энергетики Республики Казахстан.</w:t>
      </w:r>
    </w:p>
    <w:bookmarkEnd w:id="18"/>
    <w:bookmarkStart w:name="z1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двадцати одного календарного дня после дня его первого официального опубликования.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Исполняющий обязанности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Министра энергетики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Джаксалиев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энергетики РК от 30.10.2017 </w:t>
      </w:r>
      <w:r>
        <w:rPr>
          <w:rFonts w:ascii="Times New Roman"/>
          <w:b w:val="false"/>
          <w:i w:val="false"/>
          <w:color w:val="ff0000"/>
          <w:sz w:val="28"/>
        </w:rPr>
        <w:t>№ 365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выполнение работ, связанных с этапами жизненного цикла объектов использования атомной энергии"</w:t>
      </w:r>
    </w:p>
    <w:bookmarkEnd w:id="20"/>
    <w:bookmarkStart w:name="z46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 Общие положения</w:t>
      </w:r>
    </w:p>
    <w:bookmarkEnd w:id="21"/>
    <w:bookmarkStart w:name="z47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выполнение работ, связанных с этапами жизненного цикла объектов использования атомной энергии"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выполнение работ, связанных с этапами жизненного цикла объектов использования атомной энергии",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22"/>
    <w:bookmarkStart w:name="z47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выполнение работ, связанных с этапами жизненного цикла объектов использования атомной энергии,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4"/>
    <w:bookmarkStart w:name="z47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5"/>
    <w:bookmarkStart w:name="z474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bookmarkStart w:name="z47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7"/>
    <w:bookmarkStart w:name="z47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28"/>
    <w:bookmarkStart w:name="z1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29"/>
    <w:bookmarkStart w:name="z1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0"/>
    <w:bookmarkStart w:name="z1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31"/>
    <w:bookmarkStart w:name="z1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2"/>
    <w:bookmarkStart w:name="z1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безопасности.</w:t>
      </w:r>
    </w:p>
    <w:bookmarkEnd w:id="33"/>
    <w:bookmarkStart w:name="z1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4"/>
    <w:bookmarkStart w:name="z1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35"/>
    <w:bookmarkStart w:name="z1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36"/>
    <w:bookmarkStart w:name="z1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37"/>
    <w:bookmarkStart w:name="z2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8"/>
    <w:bookmarkStart w:name="z2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40"/>
    <w:bookmarkStart w:name="z2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41"/>
    <w:bookmarkStart w:name="z2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42"/>
    <w:bookmarkStart w:name="z2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43"/>
    <w:bookmarkStart w:name="z2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44"/>
    <w:bookmarkStart w:name="z2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безопасности.</w:t>
      </w:r>
    </w:p>
    <w:bookmarkEnd w:id="45"/>
    <w:bookmarkStart w:name="z2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46"/>
    <w:bookmarkStart w:name="z3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47"/>
    <w:bookmarkStart w:name="z3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48"/>
    <w:bookmarkStart w:name="z3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49"/>
    <w:bookmarkStart w:name="z3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0"/>
    <w:bookmarkStart w:name="z3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52"/>
    <w:bookmarkStart w:name="z3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53"/>
    <w:bookmarkStart w:name="z3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54"/>
    <w:bookmarkStart w:name="z3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55"/>
    <w:bookmarkStart w:name="z4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56"/>
    <w:bookmarkStart w:name="z4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bookmarkEnd w:id="57"/>
    <w:bookmarkStart w:name="z4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8"/>
    <w:bookmarkStart w:name="z4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bookmarkEnd w:id="59"/>
    <w:bookmarkStart w:name="z4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60"/>
    <w:bookmarkStart w:name="z4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62"/>
    <w:bookmarkStart w:name="z4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63"/>
    <w:bookmarkStart w:name="z4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64"/>
    <w:bookmarkStart w:name="z5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65"/>
    <w:bookmarkStart w:name="z5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66"/>
    <w:bookmarkStart w:name="z5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67"/>
    <w:bookmarkStart w:name="z5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68"/>
    <w:bookmarkStart w:name="z5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70"/>
    <w:bookmarkStart w:name="z52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71"/>
    <w:bookmarkStart w:name="z52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72"/>
    <w:bookmarkStart w:name="z52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73"/>
    <w:bookmarkStart w:name="z52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74"/>
    <w:bookmarkStart w:name="z52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75"/>
    <w:bookmarkStart w:name="z52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</w:t>
      </w:r>
    </w:p>
    <w:bookmarkEnd w:id="77"/>
    <w:bookmarkStart w:name="z53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78"/>
    <w:bookmarkStart w:name="z53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79"/>
    <w:bookmarkStart w:name="z53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80"/>
    <w:bookmarkStart w:name="z53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81"/>
    <w:bookmarkStart w:name="z53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 </w:t>
      </w:r>
    </w:p>
    <w:bookmarkEnd w:id="83"/>
    <w:bookmarkStart w:name="z53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84"/>
    <w:bookmarkStart w:name="z53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85"/>
    <w:bookmarkStart w:name="z53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86"/>
    <w:bookmarkStart w:name="z53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0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8"/>
    <w:bookmarkStart w:name="z54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9"/>
    <w:bookmarkStart w:name="z64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90"/>
    <w:bookmarkStart w:name="z6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91"/>
    <w:bookmarkStart w:name="z66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93"/>
    <w:bookmarkStart w:name="z6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94"/>
    <w:bookmarkStart w:name="z7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bookmarkEnd w:id="95"/>
    <w:bookmarkStart w:name="z7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bookmarkEnd w:id="96"/>
    <w:bookmarkStart w:name="z7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97"/>
    <w:bookmarkStart w:name="z7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98"/>
    <w:bookmarkStart w:name="z7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bookmarkEnd w:id="99"/>
    <w:bookmarkStart w:name="z7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100"/>
    <w:bookmarkStart w:name="z7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101"/>
    <w:bookmarkStart w:name="z7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102"/>
    <w:bookmarkStart w:name="z7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8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104"/>
    <w:bookmarkStart w:name="z55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Настоящим регламентом не предусмотрено взаимодействие с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105"/>
    <w:bookmarkStart w:name="z56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106"/>
    <w:bookmarkStart w:name="z561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107"/>
    <w:bookmarkStart w:name="z562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108"/>
    <w:bookmarkStart w:name="z56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09"/>
    <w:bookmarkStart w:name="z56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110"/>
    <w:bookmarkStart w:name="z56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111"/>
    <w:bookmarkStart w:name="z566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112"/>
    <w:bookmarkStart w:name="z567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113"/>
    <w:bookmarkStart w:name="z56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114"/>
    <w:bookmarkStart w:name="z569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115"/>
    <w:bookmarkStart w:name="z570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116"/>
    <w:bookmarkStart w:name="z571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117"/>
    <w:bookmarkStart w:name="z57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1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выполнение работ, связанных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этапами жизненного цикла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объектов использования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атомной энергии"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ff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выполнение работ, связанных с этапами жизненного цикла объектов использования атомной энергии"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выполнение работ, связанных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этапами жизненного цикла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объектов использования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атомной энергии"</w:t>
            </w:r>
          </w:p>
        </w:tc>
      </w:tr>
    </w:tbl>
    <w:bookmarkStart w:name="z577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119"/>
    <w:bookmarkStart w:name="z578" w:id="120"/>
    <w:p>
      <w:pPr>
        <w:spacing w:after="0"/>
        <w:ind w:left="0"/>
        <w:jc w:val="left"/>
      </w:pP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энергетики РК от 30.10.2017 </w:t>
      </w:r>
      <w:r>
        <w:rPr>
          <w:rFonts w:ascii="Times New Roman"/>
          <w:b w:val="false"/>
          <w:i w:val="false"/>
          <w:color w:val="ff0000"/>
          <w:sz w:val="28"/>
        </w:rPr>
        <w:t>№ 365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8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осуществление деятельности по обращению ядерными материалами"</w:t>
      </w:r>
    </w:p>
    <w:bookmarkEnd w:id="121"/>
    <w:bookmarkStart w:name="z580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2"/>
    <w:bookmarkStart w:name="z58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осуществление деятельности по обращению ядерными материалами"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обращению ядерными материалами",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123"/>
    <w:bookmarkStart w:name="z58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1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осуществление деятельности по обращению ядерными материалами,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5"/>
    <w:bookmarkStart w:name="z58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126"/>
    <w:bookmarkStart w:name="z585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7"/>
    <w:bookmarkStart w:name="z58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8"/>
    <w:bookmarkStart w:name="z58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129"/>
    <w:bookmarkStart w:name="z8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130"/>
    <w:bookmarkStart w:name="z8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31"/>
    <w:bookmarkStart w:name="z8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132"/>
    <w:bookmarkStart w:name="z8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33"/>
    <w:bookmarkStart w:name="z90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 и управление контроля материалов и международных гарантий.</w:t>
      </w:r>
    </w:p>
    <w:bookmarkEnd w:id="134"/>
    <w:bookmarkStart w:name="z9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35"/>
    <w:bookmarkStart w:name="z9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и управление контроля материалов и международных гарантий осуществляют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136"/>
    <w:bookmarkStart w:name="z9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137"/>
    <w:bookmarkStart w:name="z9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138"/>
    <w:bookmarkStart w:name="z9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39"/>
    <w:bookmarkStart w:name="z96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141"/>
    <w:bookmarkStart w:name="z9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142"/>
    <w:bookmarkStart w:name="z10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43"/>
    <w:bookmarkStart w:name="z10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144"/>
    <w:bookmarkStart w:name="z10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час;</w:t>
      </w:r>
    </w:p>
    <w:bookmarkEnd w:id="145"/>
    <w:bookmarkStart w:name="z10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 и управление контроля материалов и международных гарантий.</w:t>
      </w:r>
    </w:p>
    <w:bookmarkEnd w:id="146"/>
    <w:bookmarkStart w:name="z10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47"/>
    <w:bookmarkStart w:name="z10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и управление контроля материалов и международных гарантий осуществляют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148"/>
    <w:bookmarkStart w:name="z10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149"/>
    <w:bookmarkStart w:name="z10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150"/>
    <w:bookmarkStart w:name="z10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51"/>
    <w:bookmarkStart w:name="z10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153"/>
    <w:bookmarkStart w:name="z112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154"/>
    <w:bookmarkStart w:name="z113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55"/>
    <w:bookmarkStart w:name="z114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156"/>
    <w:bookmarkStart w:name="z115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57"/>
    <w:bookmarkStart w:name="z11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bookmarkEnd w:id="158"/>
    <w:bookmarkStart w:name="z11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159"/>
    <w:bookmarkStart w:name="z118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bookmarkEnd w:id="160"/>
    <w:bookmarkStart w:name="z11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161"/>
    <w:bookmarkStart w:name="z12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163"/>
    <w:bookmarkStart w:name="z12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164"/>
    <w:bookmarkStart w:name="z12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165"/>
    <w:bookmarkStart w:name="z12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166"/>
    <w:bookmarkStart w:name="z12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167"/>
    <w:bookmarkStart w:name="z12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168"/>
    <w:bookmarkStart w:name="z128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169"/>
    <w:bookmarkStart w:name="z12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171"/>
    <w:bookmarkStart w:name="z63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172"/>
    <w:bookmarkStart w:name="z63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173"/>
    <w:bookmarkStart w:name="z63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174"/>
    <w:bookmarkStart w:name="z63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175"/>
    <w:bookmarkStart w:name="z63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176"/>
    <w:bookmarkStart w:name="z63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1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178"/>
    <w:bookmarkStart w:name="z64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179"/>
    <w:bookmarkStart w:name="z64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180"/>
    <w:bookmarkStart w:name="z64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181"/>
    <w:bookmarkStart w:name="z64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182"/>
    <w:bookmarkStart w:name="z64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1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184"/>
    <w:bookmarkStart w:name="z64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185"/>
    <w:bookmarkStart w:name="z64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186"/>
    <w:bookmarkStart w:name="z64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187"/>
    <w:bookmarkStart w:name="z65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1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1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9"/>
    <w:bookmarkStart w:name="z652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90"/>
    <w:bookmarkStart w:name="z13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91"/>
    <w:bookmarkStart w:name="z14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192"/>
    <w:bookmarkStart w:name="z14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bookmarkEnd w:id="193"/>
    <w:bookmarkStart w:name="z14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безопасности;</w:t>
      </w:r>
    </w:p>
    <w:bookmarkEnd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8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95"/>
    <w:bookmarkStart w:name="z14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196"/>
    <w:bookmarkStart w:name="z14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bookmarkEnd w:id="197"/>
    <w:bookmarkStart w:name="z147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bookmarkEnd w:id="198"/>
    <w:bookmarkStart w:name="z14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и контроля материалов и международных гарантий проводят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199"/>
    <w:bookmarkStart w:name="z149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200"/>
    <w:bookmarkStart w:name="z15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bookmarkEnd w:id="201"/>
    <w:bookmarkStart w:name="z15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202"/>
    <w:bookmarkStart w:name="z152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203"/>
    <w:bookmarkStart w:name="z15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204"/>
    <w:bookmarkStart w:name="z15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0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206"/>
    <w:bookmarkStart w:name="z67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Настоящим регламентом не предусмотрено взаимодействие с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207"/>
    <w:bookmarkStart w:name="z67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208"/>
    <w:bookmarkStart w:name="z67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209"/>
    <w:bookmarkStart w:name="z67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210"/>
    <w:bookmarkStart w:name="z67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211"/>
    <w:bookmarkStart w:name="z676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212"/>
    <w:bookmarkStart w:name="z67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213"/>
    <w:bookmarkStart w:name="z67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214"/>
    <w:bookmarkStart w:name="z67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215"/>
    <w:bookmarkStart w:name="z680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216"/>
    <w:bookmarkStart w:name="z68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217"/>
    <w:bookmarkStart w:name="z68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218"/>
    <w:bookmarkStart w:name="z68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219"/>
    <w:bookmarkStart w:name="z68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2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обращению ядерными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материалами"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ff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осуществление деятельности по обращению ядерными материалами"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обращению ядерными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материалами"</w:t>
            </w:r>
          </w:p>
        </w:tc>
      </w:tr>
    </w:tbl>
    <w:bookmarkStart w:name="z689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221"/>
    <w:bookmarkStart w:name="z69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в редакции приказа Министра энергетики РК от 30.10.2017 </w:t>
      </w:r>
      <w:r>
        <w:rPr>
          <w:rFonts w:ascii="Times New Roman"/>
          <w:b w:val="false"/>
          <w:i w:val="false"/>
          <w:color w:val="ff0000"/>
          <w:sz w:val="28"/>
        </w:rPr>
        <w:t>№ 365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8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осуществление деятельности по обращению с радиоактивными веществами, приборами и установками, содержащими радиоактивные вещества"</w:t>
      </w:r>
    </w:p>
    <w:bookmarkEnd w:id="223"/>
    <w:bookmarkStart w:name="z692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 Общие положения</w:t>
      </w:r>
    </w:p>
    <w:bookmarkEnd w:id="224"/>
    <w:bookmarkStart w:name="z69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осуществление деятельности по обращению с радиоактивными веществами, приборами и установками, содержащими радиоактивные вещества"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обращению с радиоактивными веществами, приборами и установками, содержащими радиоактивные вещества",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225"/>
    <w:bookmarkStart w:name="z69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2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осуществление деятельности по обращению с радиоактивными веществами, приборами и установками, содержащими радиоактивные вещества,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7"/>
    <w:bookmarkStart w:name="z69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28"/>
    <w:bookmarkStart w:name="z697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9"/>
    <w:bookmarkStart w:name="z698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0"/>
    <w:bookmarkStart w:name="z699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231"/>
    <w:bookmarkStart w:name="z16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232"/>
    <w:bookmarkStart w:name="z16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33"/>
    <w:bookmarkStart w:name="z16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34"/>
    <w:bookmarkStart w:name="z16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35"/>
    <w:bookmarkStart w:name="z16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 и управление контроля материалов и международных гарантий.</w:t>
      </w:r>
    </w:p>
    <w:bookmarkEnd w:id="236"/>
    <w:bookmarkStart w:name="z16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37"/>
    <w:bookmarkStart w:name="z16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и управление контроля материалов и международных гарантий осуществляют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238"/>
    <w:bookmarkStart w:name="z16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239"/>
    <w:bookmarkStart w:name="z17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240"/>
    <w:bookmarkStart w:name="z17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41"/>
    <w:bookmarkStart w:name="z17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2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243"/>
    <w:bookmarkStart w:name="z175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244"/>
    <w:bookmarkStart w:name="z176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45"/>
    <w:bookmarkStart w:name="z177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46"/>
    <w:bookmarkStart w:name="z178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47"/>
    <w:bookmarkStart w:name="z179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 и управление контроля материалов и международных гарантий.</w:t>
      </w:r>
    </w:p>
    <w:bookmarkEnd w:id="248"/>
    <w:bookmarkStart w:name="z180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49"/>
    <w:bookmarkStart w:name="z181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и управление контроля материалов и международных гарантий осуществляют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250"/>
    <w:bookmarkStart w:name="z182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251"/>
    <w:bookmarkStart w:name="z183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252"/>
    <w:bookmarkStart w:name="z184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53"/>
    <w:bookmarkStart w:name="z185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255"/>
    <w:bookmarkStart w:name="z18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256"/>
    <w:bookmarkStart w:name="z18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57"/>
    <w:bookmarkStart w:name="z190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58"/>
    <w:bookmarkStart w:name="z19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59"/>
    <w:bookmarkStart w:name="z19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bookmarkEnd w:id="260"/>
    <w:bookmarkStart w:name="z193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261"/>
    <w:bookmarkStart w:name="z194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bookmarkEnd w:id="262"/>
    <w:bookmarkStart w:name="z195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263"/>
    <w:bookmarkStart w:name="z196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6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265"/>
    <w:bookmarkStart w:name="z199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266"/>
    <w:bookmarkStart w:name="z20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267"/>
    <w:bookmarkStart w:name="z201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268"/>
    <w:bookmarkStart w:name="z202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269"/>
    <w:bookmarkStart w:name="z203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270"/>
    <w:bookmarkStart w:name="z204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271"/>
    <w:bookmarkStart w:name="z205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5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273"/>
    <w:bookmarkStart w:name="z74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274"/>
    <w:bookmarkStart w:name="z747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275"/>
    <w:bookmarkStart w:name="z748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276"/>
    <w:bookmarkStart w:name="z749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277"/>
    <w:bookmarkStart w:name="z750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278"/>
    <w:bookmarkStart w:name="z751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2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280"/>
    <w:bookmarkStart w:name="z75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281"/>
    <w:bookmarkStart w:name="z75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282"/>
    <w:bookmarkStart w:name="z75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283"/>
    <w:bookmarkStart w:name="z75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284"/>
    <w:bookmarkStart w:name="z75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2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8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286"/>
    <w:bookmarkStart w:name="z759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287"/>
    <w:bookmarkStart w:name="z76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288"/>
    <w:bookmarkStart w:name="z76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289"/>
    <w:bookmarkStart w:name="z76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2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3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1"/>
    <w:bookmarkStart w:name="z76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92"/>
    <w:bookmarkStart w:name="z21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293"/>
    <w:bookmarkStart w:name="z216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294"/>
    <w:bookmarkStart w:name="z21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bookmarkEnd w:id="295"/>
    <w:bookmarkStart w:name="z218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безопасности;</w:t>
      </w:r>
    </w:p>
    <w:bookmarkEnd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97"/>
    <w:bookmarkStart w:name="z22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298"/>
    <w:bookmarkStart w:name="z222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bookmarkEnd w:id="299"/>
    <w:bookmarkStart w:name="z22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bookmarkEnd w:id="300"/>
    <w:bookmarkStart w:name="z224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и управление контроля материалов и международных гарантий проводят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301"/>
    <w:bookmarkStart w:name="z22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302"/>
    <w:bookmarkStart w:name="z22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bookmarkEnd w:id="303"/>
    <w:bookmarkStart w:name="z22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304"/>
    <w:bookmarkStart w:name="z22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305"/>
    <w:bookmarkStart w:name="z22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306"/>
    <w:bookmarkStart w:name="z23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2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308"/>
    <w:bookmarkStart w:name="z783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Настоящим регламентом не предусмотрено взаимодействие </w:t>
      </w:r>
      <w:r>
        <w:rPr>
          <w:rFonts w:ascii="Times New Roman"/>
          <w:b/>
          <w:i w:val="false"/>
          <w:color w:val="000000"/>
          <w:sz w:val="28"/>
        </w:rPr>
        <w:t xml:space="preserve">с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309"/>
    <w:bookmarkStart w:name="z78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310"/>
    <w:bookmarkStart w:name="z785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311"/>
    <w:bookmarkStart w:name="z786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312"/>
    <w:bookmarkStart w:name="z78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313"/>
    <w:bookmarkStart w:name="z78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314"/>
    <w:bookmarkStart w:name="z78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315"/>
    <w:bookmarkStart w:name="z79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316"/>
    <w:bookmarkStart w:name="z79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317"/>
    <w:bookmarkStart w:name="z792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318"/>
    <w:bookmarkStart w:name="z79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319"/>
    <w:bookmarkStart w:name="z79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320"/>
    <w:bookmarkStart w:name="z79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321"/>
    <w:bookmarkStart w:name="z79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3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обращению с радиоактивными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веществами, приборами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установками, содержащими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радиоактивные вещества"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ff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осуществление деятельности по обращению с радиоактивными веществами, приборами и установками, содержащими радиоактивные вещества"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обращению с радиоактивными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веществами, приборами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установками, содержащими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радиоактивные вещества"</w:t>
            </w:r>
          </w:p>
        </w:tc>
      </w:tr>
    </w:tbl>
    <w:bookmarkStart w:name="z802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323"/>
    <w:bookmarkStart w:name="z803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в редакции приказа Министра энергетики РК от 30.10.2017 </w:t>
      </w:r>
      <w:r>
        <w:rPr>
          <w:rFonts w:ascii="Times New Roman"/>
          <w:b w:val="false"/>
          <w:i w:val="false"/>
          <w:color w:val="ff0000"/>
          <w:sz w:val="28"/>
        </w:rPr>
        <w:t>№ 365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7" w:id="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обращение с приборами и установками, генерирующими ионизирующее излучение"</w:t>
      </w:r>
    </w:p>
    <w:bookmarkEnd w:id="325"/>
    <w:bookmarkStart w:name="z805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26"/>
    <w:bookmarkStart w:name="z806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обращение с приборами и установками, генерирующими ионизирующее излучение"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обращение с приборами и установками, генерирующими ионизирующее излучение",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327"/>
    <w:bookmarkStart w:name="z807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3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8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обращение с приборами и установками, генерирующими ионизирующее излучение,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29"/>
    <w:bookmarkStart w:name="z809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330"/>
    <w:bookmarkStart w:name="z810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31"/>
    <w:bookmarkStart w:name="z811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32"/>
    <w:bookmarkStart w:name="z812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333"/>
    <w:bookmarkStart w:name="z238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334"/>
    <w:bookmarkStart w:name="z239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35"/>
    <w:bookmarkStart w:name="z240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336"/>
    <w:bookmarkStart w:name="z241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37"/>
    <w:bookmarkStart w:name="z242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безопасности, управление контроля материалов и международных гарантий и управление лицензирования.</w:t>
      </w:r>
    </w:p>
    <w:bookmarkEnd w:id="338"/>
    <w:bookmarkStart w:name="z243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39"/>
    <w:bookmarkStart w:name="z244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безопасности, управление контроля материалов и международных гарантий и управление лицензирования осуществляют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340"/>
    <w:bookmarkStart w:name="z245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341"/>
    <w:bookmarkStart w:name="z246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342"/>
    <w:bookmarkStart w:name="z247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43"/>
    <w:bookmarkStart w:name="z248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345"/>
    <w:bookmarkStart w:name="z251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346"/>
    <w:bookmarkStart w:name="z252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47"/>
    <w:bookmarkStart w:name="z253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348"/>
    <w:bookmarkStart w:name="z254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49"/>
    <w:bookmarkStart w:name="z255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безопасности, управление контроля материалов и международных гарантий и управление лицензирования.</w:t>
      </w:r>
    </w:p>
    <w:bookmarkEnd w:id="350"/>
    <w:bookmarkStart w:name="z256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51"/>
    <w:bookmarkStart w:name="z257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безопасности, управление контроля материалов и международных гарантий и управление лицензирования осуществляют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352"/>
    <w:bookmarkStart w:name="z258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353"/>
    <w:bookmarkStart w:name="z259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354"/>
    <w:bookmarkStart w:name="z260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55"/>
    <w:bookmarkStart w:name="z261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8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357"/>
    <w:bookmarkStart w:name="z264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358"/>
    <w:bookmarkStart w:name="z265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59"/>
    <w:bookmarkStart w:name="z266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360"/>
    <w:bookmarkStart w:name="z267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час;</w:t>
      </w:r>
    </w:p>
    <w:bookmarkEnd w:id="361"/>
    <w:bookmarkStart w:name="z268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bookmarkEnd w:id="362"/>
    <w:bookmarkStart w:name="z269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363"/>
    <w:bookmarkStart w:name="z270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лицензирования, управления ядерной и радиационной безопасности и управления контроля материалов и международных гарантий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bookmarkEnd w:id="364"/>
    <w:bookmarkStart w:name="z271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365"/>
    <w:bookmarkStart w:name="z272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9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367"/>
    <w:bookmarkStart w:name="z275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368"/>
    <w:bookmarkStart w:name="z276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369"/>
    <w:bookmarkStart w:name="z277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370"/>
    <w:bookmarkStart w:name="z278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371"/>
    <w:bookmarkStart w:name="z279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372"/>
    <w:bookmarkStart w:name="z280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373"/>
    <w:bookmarkStart w:name="z281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8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375"/>
    <w:bookmarkStart w:name="z859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376"/>
    <w:bookmarkStart w:name="z860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377"/>
    <w:bookmarkStart w:name="z861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378"/>
    <w:bookmarkStart w:name="z862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379"/>
    <w:bookmarkStart w:name="z863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380"/>
    <w:bookmarkStart w:name="z864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3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5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</w:t>
      </w:r>
    </w:p>
    <w:bookmarkEnd w:id="382"/>
    <w:bookmarkStart w:name="z866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383"/>
    <w:bookmarkStart w:name="z867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384"/>
    <w:bookmarkStart w:name="z868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385"/>
    <w:bookmarkStart w:name="z869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386"/>
    <w:bookmarkStart w:name="z870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3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1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388"/>
    <w:bookmarkStart w:name="z872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389"/>
    <w:bookmarkStart w:name="z873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390"/>
    <w:bookmarkStart w:name="z874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391"/>
    <w:bookmarkStart w:name="z875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3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6" w:id="3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3"/>
    <w:bookmarkStart w:name="z877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контроля материалов и международных гарантий.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3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безопасности, управление контроля материалов и международных гарантий и управление лицензирования проводят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5" w:id="3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396"/>
    <w:bookmarkStart w:name="z896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Настоящим регламентом не предусмотрено взаимодействие с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397"/>
    <w:bookmarkStart w:name="z897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398"/>
    <w:bookmarkStart w:name="z898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399"/>
    <w:bookmarkStart w:name="z899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400"/>
    <w:bookmarkStart w:name="z900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401"/>
    <w:bookmarkStart w:name="z901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402"/>
    <w:bookmarkStart w:name="z902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403"/>
    <w:bookmarkStart w:name="z903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404"/>
    <w:bookmarkStart w:name="z904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405"/>
    <w:bookmarkStart w:name="z905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406"/>
    <w:bookmarkStart w:name="z906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407"/>
    <w:bookmarkStart w:name="z907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408"/>
    <w:bookmarkStart w:name="z908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409"/>
    <w:bookmarkStart w:name="z909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4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обращение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приборами и установками,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генерирующими ионизирующее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излучение"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ff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обращение с приборами и установками, генерирующими ионизирующее излучение"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обращение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приборами и установками,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генерирующими ионизирующее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излучение"</w:t>
            </w:r>
          </w:p>
        </w:tc>
      </w:tr>
    </w:tbl>
    <w:bookmarkStart w:name="z914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411"/>
    <w:bookmarkStart w:name="z915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2"/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в редакции приказа Министра энергетики РК от 30.10.2017 </w:t>
      </w:r>
      <w:r>
        <w:rPr>
          <w:rFonts w:ascii="Times New Roman"/>
          <w:b w:val="false"/>
          <w:i w:val="false"/>
          <w:color w:val="ff0000"/>
          <w:sz w:val="28"/>
        </w:rPr>
        <w:t>№ 365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96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осуществление деятельности по предоставлению услуг в области использования атомной энергии"</w:t>
      </w:r>
    </w:p>
    <w:bookmarkEnd w:id="413"/>
    <w:bookmarkStart w:name="z917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14"/>
    <w:bookmarkStart w:name="z918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осуществление деятельности по предоставлению услуг в области использования атомной энергии"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предоставлению услуг в области использования атомной энергии" (далее – Стандарт),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415"/>
    <w:bookmarkStart w:name="z919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4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0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осуществление деятельности по предоставлению услуг в области использования атомной энергии,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17"/>
    <w:bookmarkStart w:name="z921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418"/>
    <w:bookmarkStart w:name="z922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19"/>
    <w:bookmarkStart w:name="z923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20"/>
    <w:bookmarkStart w:name="z924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и в зависимости от заявленного подвида деятельности направляет их с приложением заключения о первичной проверке в управление ядерной и радиационной безопасности либо оставляет у себя.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либо управление лицензирования осуществляют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7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и в зависимости от заявленного подвида деятельности направляет их с приложением заключения о первичной проверке в управление ядерной и радиационной безопасности либо оставляет у себя.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либо управление лицензирования осуществляют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bookmarkStart w:name="z334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пяти) рабочих дней;</w:t>
      </w:r>
    </w:p>
    <w:bookmarkEnd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0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1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0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426"/>
    <w:bookmarkStart w:name="z971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427"/>
    <w:bookmarkStart w:name="z972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428"/>
    <w:bookmarkStart w:name="z973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429"/>
    <w:bookmarkStart w:name="z974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430"/>
    <w:bookmarkStart w:name="z975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431"/>
    <w:bookmarkStart w:name="z976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4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7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433"/>
    <w:bookmarkStart w:name="z978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434"/>
    <w:bookmarkStart w:name="z979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435"/>
    <w:bookmarkStart w:name="z980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436"/>
    <w:bookmarkStart w:name="z981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437"/>
    <w:bookmarkStart w:name="z982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4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3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439"/>
    <w:bookmarkStart w:name="z984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440"/>
    <w:bookmarkStart w:name="z985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441"/>
    <w:bookmarkStart w:name="z986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442"/>
    <w:bookmarkStart w:name="z987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4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8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4"/>
    <w:bookmarkStart w:name="z989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4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либо управление лицензирования проводят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6" w:id="4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447"/>
    <w:bookmarkStart w:name="z1007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Настоящим регламентом не предусмотрено взаимодействие с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448"/>
    <w:bookmarkStart w:name="z1008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449"/>
    <w:bookmarkStart w:name="z1009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450"/>
    <w:bookmarkStart w:name="z1010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451"/>
    <w:bookmarkStart w:name="z1011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452"/>
    <w:bookmarkStart w:name="z1012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453"/>
    <w:bookmarkStart w:name="z1013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454"/>
    <w:bookmarkStart w:name="z1014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455"/>
    <w:bookmarkStart w:name="z1015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456"/>
    <w:bookmarkStart w:name="z1016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457"/>
    <w:bookmarkStart w:name="z1017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458"/>
    <w:bookmarkStart w:name="z1018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459"/>
    <w:bookmarkStart w:name="z1019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460"/>
    <w:bookmarkStart w:name="z1020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4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предоставлению услуг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области использования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атомной энергии"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ff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814" w:id="4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осуществление деятельности по предоставлению услуг в области использования атомной энергии"</w:t>
      </w:r>
    </w:p>
    <w:bookmarkEnd w:id="462"/>
    <w:bookmarkStart w:name="z815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3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предоставлению услуг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использования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атомной энергии"</w:t>
            </w:r>
          </w:p>
        </w:tc>
      </w:tr>
    </w:tbl>
    <w:bookmarkStart w:name="z1025" w:id="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464"/>
    <w:bookmarkStart w:name="z1026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5"/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6 в редакции приказа Министра энергетики РК от 30.10.2017 </w:t>
      </w:r>
      <w:r>
        <w:rPr>
          <w:rFonts w:ascii="Times New Roman"/>
          <w:b w:val="false"/>
          <w:i w:val="false"/>
          <w:color w:val="ff0000"/>
          <w:sz w:val="28"/>
        </w:rPr>
        <w:t>№ 365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6" w:id="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лицензии на деятельность по обращению с радиоактивными отходами"</w:t>
      </w:r>
    </w:p>
    <w:bookmarkEnd w:id="466"/>
    <w:bookmarkStart w:name="z1028" w:id="4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67"/>
    <w:bookmarkStart w:name="z1029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деятельность по обращению с радиоактивными отходами"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по обращению с радиоактивными отходами",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468"/>
    <w:bookmarkStart w:name="z1030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4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1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деятельность по обращению с радиоактивными отходами,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70"/>
    <w:bookmarkStart w:name="z1032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471"/>
    <w:bookmarkStart w:name="z1033" w:id="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72"/>
    <w:bookmarkStart w:name="z1034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73"/>
    <w:bookmarkStart w:name="z1035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8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Start w:name="z408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1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2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1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479"/>
    <w:bookmarkStart w:name="z1082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480"/>
    <w:bookmarkStart w:name="z1083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481"/>
    <w:bookmarkStart w:name="z1084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482"/>
    <w:bookmarkStart w:name="z1085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483"/>
    <w:bookmarkStart w:name="z1086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484"/>
    <w:bookmarkStart w:name="z1087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4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8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486"/>
    <w:bookmarkStart w:name="z1089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487"/>
    <w:bookmarkStart w:name="z1090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488"/>
    <w:bookmarkStart w:name="z1091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489"/>
    <w:bookmarkStart w:name="z1092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490"/>
    <w:bookmarkStart w:name="z1093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4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4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492"/>
    <w:bookmarkStart w:name="z1095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493"/>
    <w:bookmarkStart w:name="z1096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494"/>
    <w:bookmarkStart w:name="z1097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495"/>
    <w:bookmarkStart w:name="z1098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4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9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97"/>
    <w:bookmarkStart w:name="z1100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5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7" w:id="5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500"/>
    <w:bookmarkStart w:name="z1118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Настоящим регламентом не предусмотрено взаимодействие с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501"/>
    <w:bookmarkStart w:name="z1119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502"/>
    <w:bookmarkStart w:name="z1120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503"/>
    <w:bookmarkStart w:name="z1121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504"/>
    <w:bookmarkStart w:name="z1122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505"/>
    <w:bookmarkStart w:name="z1123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506"/>
    <w:bookmarkStart w:name="z1124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507"/>
    <w:bookmarkStart w:name="z1125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508"/>
    <w:bookmarkStart w:name="z1126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509"/>
    <w:bookmarkStart w:name="z1127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510"/>
    <w:bookmarkStart w:name="z1128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511"/>
    <w:bookmarkStart w:name="z1129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512"/>
    <w:bookmarkStart w:name="z1130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513"/>
    <w:bookmarkStart w:name="z1131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5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деятельность по обращению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радиоактивными отходами"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ff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818" w:id="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деятельность по обращению с радиоактивными отходами"</w:t>
      </w:r>
    </w:p>
    <w:bookmarkEnd w:id="515"/>
    <w:bookmarkStart w:name="z819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6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деятельность по обращению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радиоактивными отходами"</w:t>
            </w:r>
          </w:p>
        </w:tc>
      </w:tr>
    </w:tbl>
    <w:bookmarkStart w:name="z1136" w:id="5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517"/>
    <w:bookmarkStart w:name="z1137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8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 в редакции приказа Министра энергетики РК от 30.10.2017 </w:t>
      </w:r>
      <w:r>
        <w:rPr>
          <w:rFonts w:ascii="Times New Roman"/>
          <w:b w:val="false"/>
          <w:i w:val="false"/>
          <w:color w:val="ff0000"/>
          <w:sz w:val="28"/>
        </w:rPr>
        <w:t>№ 365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36" w:id="5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транспортировку,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Казахстан"</w:t>
      </w:r>
    </w:p>
    <w:bookmarkEnd w:id="519"/>
    <w:bookmarkStart w:name="z1139" w:id="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20"/>
    <w:bookmarkStart w:name="z1140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транспортировку,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транспортировку,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521"/>
    <w:bookmarkStart w:name="z1141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5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2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транспортировку,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23"/>
    <w:bookmarkStart w:name="z1143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524"/>
    <w:bookmarkStart w:name="z1144" w:id="5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25"/>
    <w:bookmarkStart w:name="z1145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26"/>
    <w:bookmarkStart w:name="z1146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Start w:name="z468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безопасности.</w:t>
      </w:r>
    </w:p>
    <w:bookmarkEnd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9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529"/>
    <w:bookmarkStart w:name="z477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530"/>
    <w:bookmarkStart w:name="z478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531"/>
    <w:bookmarkStart w:name="z479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управлению.</w:t>
      </w:r>
    </w:p>
    <w:bookmarkEnd w:id="532"/>
    <w:bookmarkStart w:name="z480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533"/>
    <w:bookmarkStart w:name="z481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безопасности.</w:t>
      </w:r>
    </w:p>
    <w:bookmarkEnd w:id="534"/>
    <w:bookmarkStart w:name="z482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35"/>
    <w:bookmarkStart w:name="z483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536"/>
    <w:bookmarkStart w:name="z484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537"/>
    <w:bookmarkStart w:name="z485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538"/>
    <w:bookmarkStart w:name="z486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39"/>
    <w:bookmarkStart w:name="z487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2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541"/>
    <w:bookmarkStart w:name="z490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542"/>
    <w:bookmarkStart w:name="z491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543"/>
    <w:bookmarkStart w:name="z492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544"/>
    <w:bookmarkStart w:name="z493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545"/>
    <w:bookmarkStart w:name="z494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bookmarkEnd w:id="546"/>
    <w:bookmarkStart w:name="z495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547"/>
    <w:bookmarkStart w:name="z496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bookmarkEnd w:id="548"/>
    <w:bookmarkStart w:name="z497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549"/>
    <w:bookmarkStart w:name="z498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3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551"/>
    <w:bookmarkStart w:name="z501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Start w:name="z503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553"/>
    <w:bookmarkStart w:name="z504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554"/>
    <w:bookmarkStart w:name="z505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555"/>
    <w:bookmarkStart w:name="z506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556"/>
    <w:bookmarkStart w:name="z507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2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558"/>
    <w:bookmarkStart w:name="z1193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559"/>
    <w:bookmarkStart w:name="z1194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560"/>
    <w:bookmarkStart w:name="z1195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561"/>
    <w:bookmarkStart w:name="z1196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562"/>
    <w:bookmarkStart w:name="z1197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563"/>
    <w:bookmarkStart w:name="z1198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5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9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565"/>
    <w:bookmarkStart w:name="z1200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566"/>
    <w:bookmarkStart w:name="z1201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567"/>
    <w:bookmarkStart w:name="z1202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568"/>
    <w:bookmarkStart w:name="z1203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569"/>
    <w:bookmarkStart w:name="z1204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5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5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571"/>
    <w:bookmarkStart w:name="z1206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572"/>
    <w:bookmarkStart w:name="z1207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573"/>
    <w:bookmarkStart w:name="z1208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574"/>
    <w:bookmarkStart w:name="z1209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5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0" w:id="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76"/>
    <w:bookmarkStart w:name="z1211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77"/>
    <w:bookmarkStart w:name="z517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578"/>
    <w:bookmarkStart w:name="z518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579"/>
    <w:bookmarkStart w:name="z519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bookmarkEnd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6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8" w:id="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582"/>
    <w:bookmarkStart w:name="z1229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Настоящим регламентом не предусмотрено взаимодействие с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583"/>
    <w:bookmarkStart w:name="z1230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584"/>
    <w:bookmarkStart w:name="z1231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585"/>
    <w:bookmarkStart w:name="z1232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586"/>
    <w:bookmarkStart w:name="z1233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587"/>
    <w:bookmarkStart w:name="z1234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588"/>
    <w:bookmarkStart w:name="z1235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589"/>
    <w:bookmarkStart w:name="z1236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590"/>
    <w:bookmarkStart w:name="z1237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591"/>
    <w:bookmarkStart w:name="z1238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592"/>
    <w:bookmarkStart w:name="z1239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593"/>
    <w:bookmarkStart w:name="z1240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594"/>
    <w:bookmarkStart w:name="z1241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595"/>
    <w:bookmarkStart w:name="z1242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5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транспортировку, включая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транзитную, ядерных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материалов, радиоактивных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веществ, радиоизотопных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источников ионизирующего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излучения, радиоактивных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отходов в пределах территории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ff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822" w:id="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транспортировку, включая транзитную, ядерных материалов, радиоактивных веществ, радиоизотопных источников ионизирующего излучения, радиоактивных отходов в пределах территории Республики Казахстан"</w:t>
      </w:r>
    </w:p>
    <w:bookmarkEnd w:id="597"/>
    <w:bookmarkStart w:name="z823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8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транспортировку, включая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транзитную, ядерных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материалов, радиоактивных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веществ, радиоизотопных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источников ионизирующего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излучения, радиоактивных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отходов в пределах территории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1247" w:id="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599"/>
    <w:bookmarkStart w:name="z1248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0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8 в редакции приказа Министра энергетики РК от 30.10.2017 </w:t>
      </w:r>
      <w:r>
        <w:rPr>
          <w:rFonts w:ascii="Times New Roman"/>
          <w:b w:val="false"/>
          <w:i w:val="false"/>
          <w:color w:val="ff0000"/>
          <w:sz w:val="28"/>
        </w:rPr>
        <w:t>№ 365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6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деятельность на территориях бывших испытательных ядерных полигонов и других территориях, загрязненных в результате проведенных ядерных испытаний"</w:t>
      </w:r>
    </w:p>
    <w:bookmarkEnd w:id="601"/>
    <w:bookmarkStart w:name="z1250" w:id="6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02"/>
    <w:bookmarkStart w:name="z1251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деятельность на территориях бывших испытательных ядерных полигонов и других территориях, загрязненных в результате проведенных ядерных испытаний"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деятельность на территориях бывших испытательных ядерных полигонов и других территориях, загрязненных в результате проведенных ядерных испытаний",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603"/>
    <w:bookmarkStart w:name="z1252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6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3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деятельность на территориях бывших испытательных ядерных полигонов и других территориях, загрязненных в результате проведенных ядерных испытаний,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05"/>
    <w:bookmarkStart w:name="z1254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606"/>
    <w:bookmarkStart w:name="z1255" w:id="6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07"/>
    <w:bookmarkStart w:name="z1256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08"/>
    <w:bookmarkStart w:name="z1257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Start w:name="z542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610"/>
    <w:bookmarkStart w:name="z543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безопасности.</w:t>
      </w:r>
    </w:p>
    <w:bookmarkEnd w:id="611"/>
    <w:bookmarkStart w:name="z544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612"/>
    <w:bookmarkStart w:name="z545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Start w:name="z547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bookmarkEnd w:id="614"/>
    <w:bookmarkStart w:name="z548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615"/>
    <w:bookmarkStart w:name="z549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0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617"/>
    <w:bookmarkStart w:name="z552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618"/>
    <w:bookmarkStart w:name="z553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619"/>
    <w:bookmarkStart w:name="z554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управлению.</w:t>
      </w:r>
    </w:p>
    <w:bookmarkEnd w:id="620"/>
    <w:bookmarkStart w:name="z555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621"/>
    <w:bookmarkStart w:name="z556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и радиационной безопасности.</w:t>
      </w:r>
    </w:p>
    <w:bookmarkEnd w:id="622"/>
    <w:bookmarkStart w:name="z557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осуществляет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3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 и управления ядерной и радиационной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4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Start w:name="z579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3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627"/>
    <w:bookmarkStart w:name="z1304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628"/>
    <w:bookmarkStart w:name="z1305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629"/>
    <w:bookmarkStart w:name="z1306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630"/>
    <w:bookmarkStart w:name="z1307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631"/>
    <w:bookmarkStart w:name="z1308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632"/>
    <w:bookmarkStart w:name="z1309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6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0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634"/>
    <w:bookmarkStart w:name="z1311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635"/>
    <w:bookmarkStart w:name="z1312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636"/>
    <w:bookmarkStart w:name="z1313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637"/>
    <w:bookmarkStart w:name="z1314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638"/>
    <w:bookmarkStart w:name="z1315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6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6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640"/>
    <w:bookmarkStart w:name="z1317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641"/>
    <w:bookmarkStart w:name="z1318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642"/>
    <w:bookmarkStart w:name="z1319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643"/>
    <w:bookmarkStart w:name="z1320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6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1" w:id="6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45"/>
    <w:bookmarkStart w:name="z1322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46"/>
    <w:bookmarkStart w:name="z592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647"/>
    <w:bookmarkStart w:name="z593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648"/>
    <w:bookmarkStart w:name="z594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bookmarkEnd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7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50"/>
    <w:bookmarkStart w:name="z597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651"/>
    <w:bookmarkStart w:name="z598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bookmarkEnd w:id="652"/>
    <w:bookmarkStart w:name="z599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bookmarkEnd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и радиационной безопасности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Start w:name="z601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bookmarkEnd w:id="654"/>
    <w:bookmarkStart w:name="z602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bookmarkEnd w:id="655"/>
    <w:bookmarkStart w:name="z603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bookmarkEnd w:id="656"/>
    <w:bookmarkStart w:name="z604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bookmarkEnd w:id="657"/>
    <w:bookmarkStart w:name="z605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bookmarkEnd w:id="658"/>
    <w:bookmarkStart w:name="z606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bookmarkEnd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9" w:id="6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660"/>
    <w:bookmarkStart w:name="z1340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Настоящим регламентом не предусмотрено взаимодействие </w:t>
      </w:r>
      <w:r>
        <w:rPr>
          <w:rFonts w:ascii="Times New Roman"/>
          <w:b/>
          <w:i w:val="false"/>
          <w:color w:val="000000"/>
          <w:sz w:val="28"/>
        </w:rPr>
        <w:t xml:space="preserve">с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661"/>
    <w:bookmarkStart w:name="z1341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662"/>
    <w:bookmarkStart w:name="z1342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663"/>
    <w:bookmarkStart w:name="z1343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664"/>
    <w:bookmarkStart w:name="z1344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665"/>
    <w:bookmarkStart w:name="z1345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666"/>
    <w:bookmarkStart w:name="z1346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667"/>
    <w:bookmarkStart w:name="z1347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668"/>
    <w:bookmarkStart w:name="z1348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669"/>
    <w:bookmarkStart w:name="z1349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670"/>
    <w:bookmarkStart w:name="z1350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671"/>
    <w:bookmarkStart w:name="z1351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672"/>
    <w:bookmarkStart w:name="z1352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673"/>
    <w:bookmarkStart w:name="z1353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6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деятельность на территориях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бывших испытательных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ядерных полигонов и других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территориях, загрязненных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результате проведенных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ff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826" w:id="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деятельность на территориях бывших испытательных ядерных полигонов и других территориях, загрязненных в результате проведенных ядерных испытаний"</w:t>
      </w:r>
    </w:p>
    <w:bookmarkEnd w:id="675"/>
    <w:bookmarkStart w:name="z827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6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деятельность на территориях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бывших испытательных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ядерных полигонов и других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территориях, загрязненных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результате проведенных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испытаний"</w:t>
            </w:r>
          </w:p>
        </w:tc>
      </w:tr>
    </w:tbl>
    <w:bookmarkStart w:name="z1358" w:id="6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677"/>
    <w:bookmarkStart w:name="z1359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8"/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9 в редакции приказа Министра энергетики РК от 30.10.2017 </w:t>
      </w:r>
      <w:r>
        <w:rPr>
          <w:rFonts w:ascii="Times New Roman"/>
          <w:b w:val="false"/>
          <w:i w:val="false"/>
          <w:color w:val="ff0000"/>
          <w:sz w:val="28"/>
        </w:rPr>
        <w:t>№ 365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76" w:id="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физическую защиту ядерных установок и ядерных материалов"</w:t>
      </w:r>
    </w:p>
    <w:bookmarkEnd w:id="679"/>
    <w:bookmarkStart w:name="z1361" w:id="6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80"/>
    <w:bookmarkStart w:name="z1362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физическую защиту ядерных установок и ядерных материалов"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физическую защиту ядерных установок и ядерных материалов",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681"/>
    <w:bookmarkStart w:name="z1363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6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4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 Результат оказания государственной услуги – лицензия и (или) приложение к лицензии, переоформление лицензии и (или) приложения к лицензии на физическую защиту ядерных установок и ядерных материалов,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83"/>
    <w:bookmarkStart w:name="z1365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684"/>
    <w:bookmarkStart w:name="z1366" w:id="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85"/>
    <w:bookmarkStart w:name="z1367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86"/>
    <w:bookmarkStart w:name="z1368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687"/>
    <w:bookmarkStart w:name="z614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688"/>
    <w:bookmarkStart w:name="z615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689"/>
    <w:bookmarkStart w:name="z616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690"/>
    <w:bookmarkStart w:name="z617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691"/>
    <w:bookmarkStart w:name="z618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физической безопасности.</w:t>
      </w:r>
    </w:p>
    <w:bookmarkEnd w:id="692"/>
    <w:bookmarkStart w:name="z619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693"/>
    <w:bookmarkStart w:name="z620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физической безопасности осуществляет анализ соответствия услугополучателя требованиям, необходимым для выдачи лицензии и (или) приложение к лицензии, и передает заключение о соответствии или несоответствии в управление лицензирования.</w:t>
      </w:r>
    </w:p>
    <w:bookmarkEnd w:id="694"/>
    <w:bookmarkStart w:name="z621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695"/>
    <w:bookmarkStart w:name="z622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руководителями управления лицензирования, управление ядерной физической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мотивированный ответ об отказе в оказании государственной услуги.</w:t>
      </w:r>
    </w:p>
    <w:bookmarkEnd w:id="696"/>
    <w:bookmarkStart w:name="z623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1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698"/>
    <w:bookmarkStart w:name="z627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699"/>
    <w:bookmarkStart w:name="z628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700"/>
    <w:bookmarkStart w:name="z629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701"/>
    <w:bookmarkStart w:name="z630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702"/>
    <w:bookmarkStart w:name="z631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направляет их с приложением заключения о первичной проверке в управление ядерной физической безопасности.</w:t>
      </w:r>
    </w:p>
    <w:bookmarkEnd w:id="703"/>
    <w:bookmarkStart w:name="z632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физической безопасности осуществляет анализ соответствия услугополучателя требованиям, необходимым для переоформления лицензии и (или) приложение к лицензии, и передает заключение о соответствии или несоответствии в управление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руководителями управления лицензирования и управление ядерной физической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4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руководителями управления лицензирования и управления ядерной физической безопасности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5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Start w:name="z653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707"/>
    <w:bookmarkStart w:name="z654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708"/>
    <w:bookmarkStart w:name="z655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709"/>
    <w:bookmarkStart w:name="z656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710"/>
    <w:bookmarkStart w:name="z657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4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712"/>
    <w:bookmarkStart w:name="z1415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713"/>
    <w:bookmarkStart w:name="z14156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714"/>
    <w:bookmarkStart w:name="z1417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715"/>
    <w:bookmarkStart w:name="z1418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716"/>
    <w:bookmarkStart w:name="z1419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717"/>
    <w:bookmarkStart w:name="z1420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7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1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719"/>
    <w:bookmarkStart w:name="z1422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720"/>
    <w:bookmarkStart w:name="z1423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721"/>
    <w:bookmarkStart w:name="z1424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722"/>
    <w:bookmarkStart w:name="z1425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723"/>
    <w:bookmarkStart w:name="z1426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7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7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725"/>
    <w:bookmarkStart w:name="z1428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726"/>
    <w:bookmarkStart w:name="z1429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727"/>
    <w:bookmarkStart w:name="z1430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728"/>
    <w:bookmarkStart w:name="z1431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7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2" w:id="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30"/>
    <w:bookmarkStart w:name="z1433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31"/>
    <w:bookmarkStart w:name="z1434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732"/>
    <w:bookmarkStart w:name="z1435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733"/>
    <w:bookmarkStart w:name="z1436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лицензирования;</w:t>
      </w:r>
    </w:p>
    <w:bookmarkEnd w:id="734"/>
    <w:bookmarkStart w:name="z1437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физической безопасности.</w:t>
      </w:r>
    </w:p>
    <w:bookmarkEnd w:id="7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8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36"/>
    <w:bookmarkStart w:name="z669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физической безопасности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0" w:id="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738"/>
    <w:bookmarkStart w:name="z1451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Настоящим регламентом не предусмотрено взаимодействие с 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739"/>
    <w:bookmarkStart w:name="z1452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740"/>
    <w:bookmarkStart w:name="z1453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741"/>
    <w:bookmarkStart w:name="z1454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742"/>
    <w:bookmarkStart w:name="z1455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743"/>
    <w:bookmarkStart w:name="z1456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744"/>
    <w:bookmarkStart w:name="z1457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745"/>
    <w:bookmarkStart w:name="z1458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746"/>
    <w:bookmarkStart w:name="z1459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747"/>
    <w:bookmarkStart w:name="z1460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748"/>
    <w:bookmarkStart w:name="z1461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749"/>
    <w:bookmarkStart w:name="z1462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750"/>
    <w:bookmarkStart w:name="z1463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751"/>
    <w:bookmarkStart w:name="z1464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7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физическую защиту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ядерных установок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материалов"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ff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830" w:id="7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физическую защиту ядерных установок и ядерных материалов"</w:t>
      </w:r>
    </w:p>
    <w:bookmarkEnd w:id="753"/>
    <w:bookmarkStart w:name="z831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4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физическую защиту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ядерных установок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материалов"</w:t>
            </w:r>
          </w:p>
        </w:tc>
      </w:tr>
    </w:tbl>
    <w:bookmarkStart w:name="z1469" w:id="7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755"/>
    <w:bookmarkStart w:name="z1470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6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10 в редакции приказа Министра энергетики РК от 30.10.2017 </w:t>
      </w:r>
      <w:r>
        <w:rPr>
          <w:rFonts w:ascii="Times New Roman"/>
          <w:b w:val="false"/>
          <w:i w:val="false"/>
          <w:color w:val="ff0000"/>
          <w:sz w:val="28"/>
        </w:rPr>
        <w:t>№ 365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6" w:id="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осуществление деятельности по специальной подготовке персонала, ответственного за обеспечение ядерной и радиационной безопасности"</w:t>
      </w:r>
    </w:p>
    <w:bookmarkEnd w:id="757"/>
    <w:bookmarkStart w:name="z1472" w:id="7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58"/>
    <w:bookmarkStart w:name="z1473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лицензии на осуществление деятельности по специальной подготовке персонала, ответственного за обеспечение ядерной и радиационной безопасности" оказывается Комитетом атомного и энергетического надзора и контроля Министерства энергетики Республики Казахстан (далее – услугодатель) через веб-портал "электронного правительства" www.egov.kz, www.elicense.kz (далее – портал)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осуществление деятельности по специальной подготовке персонала, ответственного за обеспечение ядерной и радиационной безопасности",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за № 11222) (далее – Стандарт).</w:t>
      </w:r>
    </w:p>
    <w:bookmarkEnd w:id="759"/>
    <w:bookmarkStart w:name="z1474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электронная.</w:t>
      </w:r>
    </w:p>
    <w:bookmarkEnd w:id="7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5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лицензия и (или) приложение к лицензии, переоформление лицензии и (или) приложения к лицензии на осуществление деятельности по специальной подготовке персонала, ответственного за обеспечение ядерной и радиационной безопасности, удовлетворенное заявление на отзыв услугополучателя либо мотивированный ответ об отказе в оказании государственной услуги,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61"/>
    <w:bookmarkStart w:name="z1476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762"/>
    <w:bookmarkStart w:name="z1477" w:id="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63"/>
    <w:bookmarkStart w:name="z1478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электронный запрос услугополучателя с приложением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64"/>
    <w:bookmarkStart w:name="z1479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выдачи лицензии и (или) приложения к лицензии:</w:t>
      </w:r>
    </w:p>
    <w:bookmarkEnd w:id="765"/>
    <w:bookmarkStart w:name="z686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End w:id="766"/>
    <w:bookmarkStart w:name="z687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получение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оставляет их с приложением заключения о первичной проверке у себя.</w:t>
      </w:r>
    </w:p>
    <w:bookmarkStart w:name="z691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осуществляет анализ соответствия услугополучателя требованиям, необходимым для выдачи лицензии и (или) приложение к лицензии, и оставляет заключение о соответствии или несоответствии у себя.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выдачи лицензии и (или) приложение к лицензии, управление лицензирования готовит решение о выдаче лицензии и (или) приложения к лицензии, а в случае несоответствия услугополучателя требованиям, необходимым для выдачи лицензии и (или) приложение к лицензии – решение об отказе в выдаче лицензии и (или) приложения к лицензии. Решение согласовывается руководителем управления лицензирования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2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переоформления лицензии и (или) приложения к лицензии при реорганизации юридического лица-лицензиата в формах выделения и разделения:</w:t>
      </w:r>
    </w:p>
    <w:bookmarkEnd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Start w:name="z700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770"/>
    <w:bookmarkStart w:name="z701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771"/>
    <w:bookmarkStart w:name="z702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772"/>
    <w:bookmarkStart w:name="z703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 В случае представления полного пакета документов и отсутствия документов с истекшим сроком действия оставляет их с приложением заключения о первичной проверке у себя.</w:t>
      </w:r>
    </w:p>
    <w:bookmarkEnd w:id="773"/>
    <w:bookmarkStart w:name="z704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774"/>
    <w:bookmarkStart w:name="z705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осуществляет анализ соответствия услугополучателя требованиям, необходимым для переоформления лицензии и (или) приложение к лицензии, и оставляет заключение о соответствии или несоответствии у себя.</w:t>
      </w:r>
    </w:p>
    <w:bookmarkEnd w:id="775"/>
    <w:bookmarkStart w:name="z706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25 (двадцать пять) рабочих дней;</w:t>
      </w:r>
    </w:p>
    <w:bookmarkEnd w:id="776"/>
    <w:bookmarkStart w:name="z707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услуги. При соответствии услугополучателя требованиям, необходимым для переоформления лицензии и (или) приложение к лицензии, управление лицензирования готовит решение о переоформлении лицензии и (или) приложения к лицензии, а в случае несоответствия услугополучателя требованиям, необходимым для переоформления лицензии и (или) приложение к лицензии – решение об отказе в переоформлении лицензии и (или) приложения к лицензии. Решение согласовывается руководителем управления лицензирования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приложение к лицензии мотивированный ответ об отказе в оказании государственной услуги.</w:t>
      </w:r>
    </w:p>
    <w:bookmarkEnd w:id="777"/>
    <w:bookmarkStart w:name="z708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778"/>
    <w:bookmarkStart w:name="z709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5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случаях переоформления лицензии и (или) приложения к лицензии,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разделения:</w:t>
      </w:r>
    </w:p>
    <w:bookmarkEnd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получение государственной услуги, поступившее через портал от услугополучателя с понедельника по пятницу с 9-00 до 18-30 часов, регистрируется работником канцелярии услугодателя датой поступления и передается на рассмотрение руководителю услугодателя либо его заместителю. В случае поступления заявления не в рабочие часы, выходные и праздничные дни в соответствии с трудовым законодательством, заявление регистрируются следующим рабочим днем.</w:t>
      </w:r>
    </w:p>
    <w:bookmarkStart w:name="z713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781"/>
    <w:bookmarkStart w:name="z714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End w:id="782"/>
    <w:bookmarkStart w:name="z715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783"/>
    <w:bookmarkStart w:name="z716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документов, представленных на переоформление лицензии и (или) приложения к лицензии. В случае установления факта неполноты представленных документов и (или) истечения срока их действия дает мотивированный отказ в дальнейшем рассмотрении заявления.</w:t>
      </w:r>
    </w:p>
    <w:bookmarkEnd w:id="784"/>
    <w:bookmarkStart w:name="z717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дня;</w:t>
      </w:r>
    </w:p>
    <w:bookmarkEnd w:id="785"/>
    <w:bookmarkStart w:name="z718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готовит решение о результате оказания государственной услуги. Решение согласовывается руководителем управления лицензирования и утверждается руководителем услугодателя либо его заместителем. Управление лицензирования после получения утвержденного решения оформляет лицензию и (или) приложения к лицензии либо мотивированный ответ об отказе в оказании государственной услуги.</w:t>
      </w:r>
    </w:p>
    <w:bookmarkEnd w:id="786"/>
    <w:bookmarkStart w:name="z719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787"/>
    <w:bookmarkStart w:name="z720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оформленная лицензия и (или) приложение к лицензии либо мотивированный ответ об отказе в оказании государственной услуги подписывается руководителем услугодателя либо его заместителем.</w:t>
      </w:r>
    </w:p>
    <w:bookmarkEnd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6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 в случае поступления заявления на отзыв:</w:t>
      </w:r>
    </w:p>
    <w:bookmarkEnd w:id="789"/>
    <w:bookmarkStart w:name="z723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заявление, поступившее через портал от услугополучателя, регистрируется в день поступления на получение государственной услуги работником канцелярии услугодателя и передается на рассмотрение руководителю услугодателя либо его заместителю.</w:t>
      </w:r>
    </w:p>
    <w:bookmarkEnd w:id="790"/>
    <w:bookmarkStart w:name="z724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bookmarkEnd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управлению лицензирования.</w:t>
      </w:r>
    </w:p>
    <w:bookmarkStart w:name="z726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час;</w:t>
      </w:r>
    </w:p>
    <w:bookmarkEnd w:id="792"/>
    <w:bookmarkStart w:name="z727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готовит решение об удовлетворении заявления на отзыв.</w:t>
      </w:r>
    </w:p>
    <w:bookmarkEnd w:id="793"/>
    <w:bookmarkStart w:name="z728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794"/>
    <w:bookmarkStart w:name="z729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об удовлетворении заявления на отзыв подписывается руководителем услугодателя либо его заместителем.</w:t>
      </w:r>
    </w:p>
    <w:bookmarkEnd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часа.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5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Результат процедуры (действия) по оказанию государственной услуги (выдача лицензии и (или) приложения к лицензии и переоформление лицензии и (или) приложения к лицензии при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</w:t>
      </w:r>
    </w:p>
    <w:bookmarkEnd w:id="796"/>
    <w:bookmarkStart w:name="z1526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797"/>
    <w:bookmarkStart w:name="z1527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798"/>
    <w:bookmarkStart w:name="z1528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передача с приложением заключения о первичной проверке;</w:t>
      </w:r>
    </w:p>
    <w:bookmarkEnd w:id="799"/>
    <w:bookmarkStart w:name="z1529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анализа и подготовка заключения о соответствии или несоответствии услугополучателя требованиям, необходимым для выдачи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разделения;</w:t>
      </w:r>
    </w:p>
    <w:bookmarkEnd w:id="800"/>
    <w:bookmarkStart w:name="z1530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подготовка решения о результате оказания государственной услуги;</w:t>
      </w:r>
    </w:p>
    <w:bookmarkEnd w:id="801"/>
    <w:bookmarkStart w:name="z1531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либо его заместителем решения об оказании государственной услуги.</w:t>
      </w:r>
    </w:p>
    <w:bookmarkEnd w:id="8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2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Результат процедуры (действия) по оказанию государственной услуги (переоформление лицензии и (или) приложения к лицензии в случаях,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разделения), который служит основанием для начала выполнения следующей процедуры (действия): </w:t>
      </w:r>
    </w:p>
    <w:bookmarkEnd w:id="803"/>
    <w:bookmarkStart w:name="z1533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804"/>
    <w:bookmarkStart w:name="z1534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805"/>
    <w:bookmarkStart w:name="z1535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 и срока их действия: мотивированный отказ в дальнейшем рассмотрении заявления либо рассмотрение заявления;</w:t>
      </w:r>
    </w:p>
    <w:bookmarkEnd w:id="806"/>
    <w:bookmarkStart w:name="z1536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решения о результате оказания государственной услуги;</w:t>
      </w:r>
    </w:p>
    <w:bookmarkEnd w:id="807"/>
    <w:bookmarkStart w:name="z1537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либо его заместителем решения о результате оказания государственной услуги.</w:t>
      </w:r>
    </w:p>
    <w:bookmarkEnd w:id="8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8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 процедуры (действия) по оказанию государственной услуги (заявление на отзыв), который служит основанием для начала выполнения следующей процедуры (действия):</w:t>
      </w:r>
    </w:p>
    <w:bookmarkEnd w:id="809"/>
    <w:bookmarkStart w:name="z1539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датой;</w:t>
      </w:r>
    </w:p>
    <w:bookmarkEnd w:id="810"/>
    <w:bookmarkStart w:name="z1540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лицензирования;</w:t>
      </w:r>
    </w:p>
    <w:bookmarkEnd w:id="811"/>
    <w:bookmarkStart w:name="z1541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решения о результате оказания государственной услуги;</w:t>
      </w:r>
    </w:p>
    <w:bookmarkEnd w:id="812"/>
    <w:bookmarkStart w:name="z1542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либо его заместителем решения о результате оказания государственной услуги.</w:t>
      </w:r>
    </w:p>
    <w:bookmarkEnd w:id="8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3" w:id="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14"/>
    <w:bookmarkStart w:name="z1544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15"/>
    <w:bookmarkStart w:name="z1545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816"/>
    <w:bookmarkStart w:name="z1546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817"/>
    <w:bookmarkStart w:name="z1547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лицензирования.</w:t>
      </w:r>
    </w:p>
    <w:bookmarkEnd w:id="8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с изменением, внесенным приказом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8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819"/>
    <w:bookmarkStart w:name="z741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820"/>
    <w:bookmarkStart w:name="z742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заявление и документы управлению лицензирования в течение 1 (одного) часа;</w:t>
      </w:r>
    </w:p>
    <w:bookmarkEnd w:id="821"/>
    <w:bookmarkStart w:name="z743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лицензирования проверяет полноту и срок действия представленных документов в течение 2 (двух) рабочих дней;</w:t>
      </w:r>
    </w:p>
    <w:bookmarkEnd w:id="822"/>
    <w:bookmarkStart w:name="z744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лицензирования проводит анализ поступивших документов на соответствие услугополучателя требованиям, необходимым при выдаче лицензии и (или) приложения к лицензии и переоформлении лицензии и (или) приложения к лицензии при реорганизации юридического лица-лицензиата в формах выделения и разделения в течение 25 (двадцати пяти) рабочих дней.</w:t>
      </w:r>
    </w:p>
    <w:bookmarkEnd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не проверяется соответствие услугополучателя квалификационным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лицензирования готовит решение о результате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лицензии и (или) приложения к лицензии, переоформлении лицензии и (или) приложения к лицензии при реорганизации юридического лица-лицензиата в формах выделения и разделения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удовлетворении заявления на отзыв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в случаях, указанных в пункте 4 Стандарта, за исключением переоформления лицензии и (или) приложения к лицензии в случаях реорганизации юридического лица-лицензиата в формах выделения и разделения в течение 4 (четырех)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решение о результате оказания государственной услуги в течение 2 (двух) часов.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13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0" w:id="8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824"/>
    <w:bookmarkStart w:name="z1561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Настоящим регламентом не предусмотрено взаимодействие </w:t>
      </w:r>
      <w:r>
        <w:rPr>
          <w:rFonts w:ascii="Times New Roman"/>
          <w:b/>
          <w:i w:val="false"/>
          <w:color w:val="000000"/>
          <w:sz w:val="28"/>
        </w:rPr>
        <w:t xml:space="preserve">с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Государственной корпорацией "Правительство для граждан" и (или) иными услугодателями в процессе оказания государственной услуги.</w:t>
      </w:r>
    </w:p>
    <w:bookmarkEnd w:id="825"/>
    <w:bookmarkStart w:name="z1562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услугополучателя при оказании государственной услуги через портал:</w:t>
      </w:r>
    </w:p>
    <w:bookmarkEnd w:id="826"/>
    <w:bookmarkStart w:name="z1563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при помощи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bookmarkEnd w:id="827"/>
    <w:bookmarkStart w:name="z1564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авторизация на портале для получения государственной услуги;</w:t>
      </w:r>
    </w:p>
    <w:bookmarkEnd w:id="828"/>
    <w:bookmarkStart w:name="z1565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829"/>
    <w:bookmarkStart w:name="z1566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оплата услуги посредством платежного шлюза электронного правительства, а затем эта информация поступает в информационную систему "Государственная база данных "Е-лицензирование" (далее – ИСГБДЕЛ):</w:t>
      </w:r>
    </w:p>
    <w:bookmarkEnd w:id="830"/>
    <w:bookmarkStart w:name="z1567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проверка в ИСГБДЕЛ факта оплаты за оказание государственной услуги;</w:t>
      </w:r>
    </w:p>
    <w:bookmarkEnd w:id="831"/>
    <w:bookmarkStart w:name="z1568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услуге, в связи с отсутствием оплаты за оказание услуги в ИСГБДЕЛ;</w:t>
      </w:r>
    </w:p>
    <w:bookmarkEnd w:id="832"/>
    <w:bookmarkStart w:name="z1569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833"/>
    <w:bookmarkStart w:name="z1570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834"/>
    <w:bookmarkStart w:name="z1571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(запроса услугополучателя) в ИСГБДЕЛ и обработка запроса в ИСГБДЕЛ;</w:t>
      </w:r>
    </w:p>
    <w:bookmarkEnd w:id="835"/>
    <w:bookmarkStart w:name="z1572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проверка услугодателем соответствия услугополучателя условиям выдачи и (или) переоформления лицензии и (или) приложения к лицензии;</w:t>
      </w:r>
    </w:p>
    <w:bookmarkEnd w:id="836"/>
    <w:bookmarkStart w:name="z1573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результата оказания государственной услуги, сформированного ИСГБДЕЛ.</w:t>
      </w:r>
    </w:p>
    <w:bookmarkEnd w:id="837"/>
    <w:bookmarkStart w:name="z1574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Функциональное взаимодействие информационных систем при оказании государственной услуги через веб-портал приведено в приложении 2 к настоящему регламенту.</w:t>
      </w:r>
    </w:p>
    <w:bookmarkEnd w:id="8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специальной подготовке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персонала, ответственного за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обеспечение ядерной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радиационной безопасности"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ff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834" w:id="8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"Выдача лицензии на осуществление деятельности по специальной подготовке персонала, ответственного за обеспечение ядерной и радиационной безопасности"</w:t>
      </w:r>
    </w:p>
    <w:bookmarkEnd w:id="839"/>
    <w:bookmarkStart w:name="z835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0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лицензии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осуществление деятельности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специальной подготовке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персонала, ответственного за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обеспечение ядерной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радиационной безопасности"</w:t>
            </w:r>
          </w:p>
        </w:tc>
      </w:tr>
    </w:tbl>
    <w:bookmarkStart w:name="z1579" w:id="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841"/>
    <w:bookmarkStart w:name="z1580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2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энергетики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11 в соответствии с приказом Министра энергетики РК от 15.06.2017 </w:t>
      </w:r>
      <w:r>
        <w:rPr>
          <w:rFonts w:ascii="Times New Roman"/>
          <w:b w:val="false"/>
          <w:i w:val="false"/>
          <w:color w:val="ff0000"/>
          <w:sz w:val="28"/>
        </w:rPr>
        <w:t>№ 205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287" w:id="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"Аттестация персонала, занятого на объектах использования атомной энергии"</w:t>
      </w:r>
    </w:p>
    <w:bookmarkEnd w:id="843"/>
    <w:bookmarkStart w:name="z288" w:id="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44"/>
    <w:bookmarkStart w:name="z289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"Аттестация персонала, занятого на объектах использования атомной энергии" оказывается Комитетом атомного и энергетического надзора и контроля Министерства энергетики Республики Казахстан (далее – услугодатель)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персонала, занятого на объектах использования атомной энергии" (далее – Стандарт),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№ 11222). </w:t>
      </w:r>
    </w:p>
    <w:bookmarkEnd w:id="845"/>
    <w:bookmarkStart w:name="z290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осуществляется через канцелярию услугодателя.</w:t>
      </w:r>
    </w:p>
    <w:bookmarkEnd w:id="846"/>
    <w:bookmarkStart w:name="z291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847"/>
    <w:bookmarkStart w:name="z292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об аттестации персонала, занятого на объектах использования атомной энергии, заключение комиссии о несоответствии аттестуемого лица уровню его квалификации и профессиональной подготовки занимаемой должности либо мотивированный ответ об отказе в оказании государственной услуги, в случаях и по основаниям, предусмотренным пунктом 10 настоящего стандарта государственной услуги.</w:t>
      </w:r>
    </w:p>
    <w:bookmarkEnd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8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49"/>
    <w:bookmarkStart w:name="z295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документов,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50"/>
    <w:bookmarkStart w:name="z296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с пакетом документов на получение государственной услуги, поступившие от услугополучателя с понедельника по пятницу с 9-00 до 18-30 часов, регистрируется сотрудником канцелярии услугодателя с присвоением регистрационного номера, даты и передается на рассмотрение руководителю услугодателя либо его заместителю.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руководителю ответственного структурного подразделения услугодателя. Руководитель ответственного структурного подразделения определяет ответственного исполнителя.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3 (три)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проверяет полноту представленных документов. В случае установления факта неполноты представленных документов дает мотивированный отказ в дальнейшем рассмотрении заявления.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полного пакета документов услугополучателю направляется письмо о дате и месте проведения аттестации.</w:t>
      </w:r>
    </w:p>
    <w:bookmarkStart w:name="z765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2 (два) рабочих дня со дня регистрации документов в канцелярии услугодателя;</w:t>
      </w:r>
    </w:p>
    <w:bookmarkEnd w:id="852"/>
    <w:bookmarkStart w:name="z766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аттестации в форме тестирования и собеседования (собеседование только для персонала, ответственного за контроль радиационной безопасности). Ответственному за контроль радиационной безопасности в случае прохождения тестирования назначается собеседование.</w:t>
      </w:r>
    </w:p>
    <w:bookmarkEnd w:id="853"/>
    <w:bookmarkStart w:name="z767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–27 (двадцать семь) календарных дней со дня регистрации документов в канцелярии услугодателя;</w:t>
      </w:r>
    </w:p>
    <w:bookmarkEnd w:id="854"/>
    <w:bookmarkStart w:name="z768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заседание аттестационной комиссии услугодателя – в течение 1 (одного) часа в день проведения аттестации;</w:t>
      </w:r>
    </w:p>
    <w:bookmarkEnd w:id="855"/>
    <w:bookmarkStart w:name="z769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оформляет и отправляет услугополучателю свидетельство об аттестации персонала, занятого на объектах использования атомной энергии, либо заключение комиссии о несоответствии аттестуемого лица уровню его квалификации и профессиональной подготовки занимаемой должности.</w:t>
      </w:r>
    </w:p>
    <w:bookmarkEnd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3 (три) календарных дня со дня проведения аттестации.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5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57"/>
    <w:bookmarkStart w:name="z772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и документы с входящим номером и датой;</w:t>
      </w:r>
    </w:p>
    <w:bookmarkEnd w:id="858"/>
    <w:bookmarkStart w:name="z773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резолюция, определенное ответственное структурное подразделение услугодателя и ответственный исполнитель, определенный руководителем ответственного структурного подразделения;</w:t>
      </w:r>
    </w:p>
    <w:bookmarkEnd w:id="859"/>
    <w:bookmarkStart w:name="z774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полноты документов: мотивированный отказ в дальнейшем рассмотрении заявления либо направленное письмо о дате и месте проведения аттестации;</w:t>
      </w:r>
    </w:p>
    <w:bookmarkEnd w:id="860"/>
    <w:bookmarkStart w:name="z775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проведение аттестации персонала, занятого на объектах использования атомной энергии;</w:t>
      </w:r>
    </w:p>
    <w:bookmarkEnd w:id="861"/>
    <w:bookmarkStart w:name="z776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результаты тестирования и собеседования (собеседование только для персонала, ответственного за контроль радиационной безопасности);</w:t>
      </w:r>
    </w:p>
    <w:bookmarkEnd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оформление свидетельства об аттестации персонала, занятого на объектах использования атомной энергии, либо заключение комиссии о несоответствии аттестуемого лица уровню его квалификации и профессиональной подготовки занимаемой должности.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2" w:id="8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63"/>
    <w:bookmarkStart w:name="z313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64"/>
    <w:bookmarkStart w:name="z314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865"/>
    <w:bookmarkStart w:name="z315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866"/>
    <w:bookmarkStart w:name="z316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ответственного структурного подразделения услугодателя;</w:t>
      </w:r>
    </w:p>
    <w:bookmarkEnd w:id="867"/>
    <w:bookmarkStart w:name="z317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услугодателя;</w:t>
      </w:r>
    </w:p>
    <w:bookmarkEnd w:id="868"/>
    <w:bookmarkStart w:name="z318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аттестационная комиссия услугодателя.</w:t>
      </w:r>
    </w:p>
    <w:bookmarkEnd w:id="869"/>
    <w:bookmarkStart w:name="z319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870"/>
    <w:bookmarkStart w:name="z780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поступивших документов с присвоением порядкового регистрационного номера и даты в течение 15 (пятнадцати) минут;</w:t>
      </w:r>
    </w:p>
    <w:bookmarkEnd w:id="871"/>
    <w:bookmarkStart w:name="z781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резолюцию, передает заявление и документы руководителю ответственного структурного подразделения, руководитель ответственного структурного подразделения определяет ответственного исполнителя в течение 3 (трех) часов;</w:t>
      </w:r>
    </w:p>
    <w:bookmarkEnd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и проверяет полноту документов в течение 2 (двух) рабочих дней со дня регистрации документов в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проводится аттестация (тестирование и собеседование (собеседование только для персонала, ответственного за контроль радиационной безопасности) в течение 27 (двадцати семи) календарных дней со дня регистрации документов в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аттестационная комиссия услугодателя проводит заседание в течение 1 (одного) часа в день проведения аттестации;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оформляет и отправляет услугополучателю свидетельство об аттестации персонала, занятого на объектах использования атомной энергии либо заключение комиссии о несоответствии аттестуемого лица уровню его квалификации и профессиональной подготовки занимаемой должности в течение 3 (трех) календарных дней со дня проведения аттестации.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00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персонала,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занятого на объектах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использования атомной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энергии"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приказа и.о. Министра энергетики РК от 04.10.2018 </w:t>
      </w:r>
      <w:r>
        <w:rPr>
          <w:rFonts w:ascii="Times New Roman"/>
          <w:b w:val="false"/>
          <w:i w:val="false"/>
          <w:color w:val="ff0000"/>
          <w:sz w:val="28"/>
        </w:rPr>
        <w:t>№ 401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к Регламенту государственной услуги "Аттестация персонала, занятого на объектах использования атомной энергии"</w:t>
      </w:r>
    </w:p>
    <w:bookmarkStart w:name="z839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3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энергетики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 в соответствии с приказом Министра энергетики РК от 15.06.2017 </w:t>
      </w:r>
      <w:r>
        <w:rPr>
          <w:rFonts w:ascii="Times New Roman"/>
          <w:b w:val="false"/>
          <w:i w:val="false"/>
          <w:color w:val="ff0000"/>
          <w:sz w:val="28"/>
        </w:rPr>
        <w:t>№ 205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335" w:id="8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"Аккредитация организаций на право проведения экспертизы ядерной, радиационной, ядерной физической безопасности"</w:t>
      </w:r>
    </w:p>
    <w:bookmarkEnd w:id="874"/>
    <w:bookmarkStart w:name="z336" w:id="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75"/>
    <w:bookmarkStart w:name="z337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"Аккредитация организаций на право проведения экспертизы ядерной, радиационной, ядерной физической безопасности" оказывается Комитетом атомного и энергетического надзора и контроля Министерства энергетики Республики Казахстан (далее – услугодатель),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"Аккредитация организаций на право проведения экспертизы ядерной, радиационной, ядерной физической безопасности" (далее – Стандарт),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№ 11222).</w:t>
      </w:r>
    </w:p>
    <w:bookmarkEnd w:id="876"/>
    <w:bookmarkStart w:name="z338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осуществляется через канцелярию услугодателя.</w:t>
      </w:r>
    </w:p>
    <w:bookmarkEnd w:id="877"/>
    <w:bookmarkStart w:name="z339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878"/>
    <w:bookmarkStart w:name="z340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свидетельство об аккредитации организаций на право проведения экспертизы ядерной, радиационной, ядерной физической безопасности (далее – Свидетельство), либо мотивированный ответ об отказе в оказании государственной услуги в случаях и по основаниям,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79"/>
    <w:bookmarkStart w:name="z341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880"/>
    <w:bookmarkStart w:name="z342" w:id="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81"/>
    <w:bookmarkStart w:name="z343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документов,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82"/>
    <w:bookmarkStart w:name="z344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883"/>
    <w:bookmarkStart w:name="z345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заявления и документов сотрудником канцелярии услугодателя с присвоением регистрационного номера, даты и передача зарегистрированных документов руководителю услугодателя – в течение 15 (пятнадцати) минут;</w:t>
      </w:r>
    </w:p>
    <w:bookmarkEnd w:id="884"/>
    <w:bookmarkStart w:name="z346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Управления анализа и инспектирования ответственным структурным подразделением и передача заявления и документов руководителю настоящего управления, и определение руководителем ответственного структурного подразделения ответственного исполнителя – в течение 3 (трех) часов;</w:t>
      </w:r>
    </w:p>
    <w:bookmarkEnd w:id="885"/>
    <w:bookmarkStart w:name="z347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и проверка документов на полноту ответственным исполнителем – в течение 2 (двух) рабочих дней.</w:t>
      </w:r>
    </w:p>
    <w:bookmarkEnd w:id="886"/>
    <w:bookmarkStart w:name="z348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услугополучатель направляет мотивированный отказ в дальнейшем рассмотрении заявлении.</w:t>
      </w:r>
    </w:p>
    <w:bookmarkEnd w:id="887"/>
    <w:bookmarkStart w:name="z349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документов, передача пакета документов руководителю Управления ядерной физической безопасности;</w:t>
      </w:r>
    </w:p>
    <w:bookmarkEnd w:id="888"/>
    <w:bookmarkStart w:name="z350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определение руководителем Управления ядерной физической безопасности ответственного исполнителя настоящего управления – в течение 30 (тридцати) минут;</w:t>
      </w:r>
    </w:p>
    <w:bookmarkEnd w:id="889"/>
    <w:bookmarkStart w:name="z351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ответственным исполнителем настоящего управления пакета документов в соответствии с компетенцией настоящего управления и подготовка заключения – в течение 9 (девяти) рабочих дней;</w:t>
      </w:r>
    </w:p>
    <w:bookmarkEnd w:id="890"/>
    <w:bookmarkStart w:name="z352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утверждение руководителем настоящего управления заключения, составленного ответственным исполнителем и передача документов вместе с заключением ответственному исполнителю Управления анализа и инспектирования – в течение 1 (одного) рабочего дня;</w:t>
      </w:r>
    </w:p>
    <w:bookmarkEnd w:id="891"/>
    <w:bookmarkStart w:name="z353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рассмотрение пакета документов ответственным исполнителем Управления анализа и инспектирования в соответствии с компетенцией настоящего управления и подготовка заключения – в течение 15 (пятнадцати) рабочих дней;</w:t>
      </w:r>
    </w:p>
    <w:bookmarkEnd w:id="892"/>
    <w:bookmarkStart w:name="z354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утверждение руководителем Управления анализа и инспектирования заключения, составленного ответственным исполнителем настоящего управления и передача документов вместе с заключением ответственному исполнителю для подготовки результата оказания государственной услуги – в течение 1 (одного) рабочего дня;</w:t>
      </w:r>
    </w:p>
    <w:bookmarkEnd w:id="893"/>
    <w:bookmarkStart w:name="z355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подготовка ответственным исполнителем Управления анализа и инспектирования решения о результате оказания государственной услуги – в течение 1 (одного) рабочего дня:</w:t>
      </w:r>
    </w:p>
    <w:bookmarkEnd w:id="894"/>
    <w:bookmarkStart w:name="z356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в одном из представленных заключений вывода о несоответствии представленных документов, оформление ответственным исполнителем проекта письма – мотивированного отказа в оказании государственной услуги;</w:t>
      </w:r>
    </w:p>
    <w:bookmarkEnd w:id="895"/>
    <w:bookmarkStart w:name="z357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во всех заключениях вывода о соответствии представленных документов, оформление ответственным исполнителем проекта Свидетельства;</w:t>
      </w:r>
    </w:p>
    <w:bookmarkEnd w:id="896"/>
    <w:bookmarkStart w:name="z358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согласование (путем визирования) руководителями управлений и утверждение руководителем услугодателя или его заместителем решения о результате оказания государственной услуги – в течение 4 (четырех) часов;</w:t>
      </w:r>
    </w:p>
    <w:bookmarkEnd w:id="897"/>
    <w:bookmarkStart w:name="z359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подписание руководителем услугодателя или его заместителем результата оказания государственной услуги – в течение 1 (одного) рабочего дня.</w:t>
      </w:r>
    </w:p>
    <w:bookmarkEnd w:id="898"/>
    <w:bookmarkStart w:name="z360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99"/>
    <w:bookmarkStart w:name="z361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900"/>
    <w:bookmarkStart w:name="z362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 передача документов Управлению анализа и инспектирования;</w:t>
      </w:r>
    </w:p>
    <w:bookmarkEnd w:id="901"/>
    <w:bookmarkStart w:name="z363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в Управлении анализа и инспектирования;</w:t>
      </w:r>
    </w:p>
    <w:bookmarkEnd w:id="902"/>
    <w:bookmarkStart w:name="z364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письмо об отказе в дальнейшем рассмотрении заявления либо передача документов в Управление ядерной физической безопасности;</w:t>
      </w:r>
    </w:p>
    <w:bookmarkEnd w:id="903"/>
    <w:bookmarkStart w:name="z365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определение ответственного исполнителя в Управлении ядерной физической безопасности;</w:t>
      </w:r>
    </w:p>
    <w:bookmarkEnd w:id="904"/>
    <w:bookmarkStart w:name="z366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заключение ответственного исполнителя Управления ядерной физической безопасности по результатам рассмотрения заявления;</w:t>
      </w:r>
    </w:p>
    <w:bookmarkEnd w:id="905"/>
    <w:bookmarkStart w:name="z367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утвержденное руководителем Управления ядерной физической безопасности заключение;</w:t>
      </w:r>
    </w:p>
    <w:bookmarkEnd w:id="906"/>
    <w:bookmarkStart w:name="z368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заключение ответственного исполнителя Управления анализа и инспектирования по результатам рассмотрения заявления;</w:t>
      </w:r>
    </w:p>
    <w:bookmarkEnd w:id="907"/>
    <w:bookmarkStart w:name="z369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утвержденное руководителем Управления анализа и инспектирования заключение;</w:t>
      </w:r>
    </w:p>
    <w:bookmarkEnd w:id="908"/>
    <w:bookmarkStart w:name="z370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согласованное руководителями управлений и утвержденное руководителем услугодателя или его заместителем решение о результате оказания государственной услуги;</w:t>
      </w:r>
    </w:p>
    <w:bookmarkEnd w:id="909"/>
    <w:bookmarkStart w:name="z371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подписанный руководителем услугодателя или его заместителем результат оказания государственной услуги. </w:t>
      </w:r>
    </w:p>
    <w:bookmarkEnd w:id="910"/>
    <w:bookmarkStart w:name="z372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письмо об отказе в выдаче Свидетельства с указанием причин отказа, в случае наличия в одном из представленных заключений вывода о несоответствии представленных документов, или выдача Свидетельства, в случае наличия во всех заключениях вывода о соответствии представленных документов.</w:t>
      </w:r>
    </w:p>
    <w:bookmarkEnd w:id="911"/>
    <w:bookmarkStart w:name="z373" w:id="9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12"/>
    <w:bookmarkStart w:name="z374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13"/>
    <w:bookmarkStart w:name="z375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914"/>
    <w:bookmarkStart w:name="z376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915"/>
    <w:bookmarkStart w:name="z377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 анализа и инспектирования;</w:t>
      </w:r>
    </w:p>
    <w:bookmarkEnd w:id="916"/>
    <w:bookmarkStart w:name="z378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ядерной физической безопасности;</w:t>
      </w:r>
    </w:p>
    <w:bookmarkEnd w:id="917"/>
    <w:bookmarkStart w:name="z379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Управления анализа и инспектирования;</w:t>
      </w:r>
    </w:p>
    <w:bookmarkEnd w:id="918"/>
    <w:bookmarkStart w:name="z380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Управления ядерной физической безопасности.</w:t>
      </w:r>
    </w:p>
    <w:bookmarkEnd w:id="919"/>
    <w:bookmarkStart w:name="z381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920"/>
    <w:bookmarkStart w:name="z382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заявления и документов с присвоением регистрационного номера и даты и передает зарегистрированные документы руководителю услугодателя – в течение 15 (пятнадцати) минут;</w:t>
      </w:r>
    </w:p>
    <w:bookmarkEnd w:id="921"/>
    <w:bookmarkStart w:name="z383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определяет Управления анализа и инспектирования ответственным структурным подразделением и передает заявление и документы руководителю настоящего управления, и руководитель ответственного структурного подразделения определяет ответственного исполнителя – в течение 3 (трех) часов;</w:t>
      </w:r>
    </w:p>
    <w:bookmarkEnd w:id="922"/>
    <w:bookmarkStart w:name="z384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настоящего управления осуществляет проверку документов на полноту – в течение 2 (двух) рабочих дней.</w:t>
      </w:r>
    </w:p>
    <w:bookmarkEnd w:id="923"/>
    <w:bookmarkStart w:name="z385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неполного пакета документов ответственный исполнитель направляет мотивированный отказ в дальнейшем рассмотрении заявлении.</w:t>
      </w:r>
    </w:p>
    <w:bookmarkEnd w:id="924"/>
    <w:bookmarkStart w:name="z386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представления услугополучателем полного пакета документов ответственный исполнитель передает пакет документов руководителю Управления ядерной физической безопасности;</w:t>
      </w:r>
    </w:p>
    <w:bookmarkEnd w:id="925"/>
    <w:bookmarkStart w:name="z387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Управления ядерной физической безопасности определяет ответственного исполнителя настоящего управления – в течение 30 (тридцати) минут;</w:t>
      </w:r>
    </w:p>
    <w:bookmarkEnd w:id="926"/>
    <w:bookmarkStart w:name="z388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настоящего управления рассматривает пакет документов в соответствии с компетенцией настоящего управления и осуществляет подготовку заключения о соответствии представленных документов требованиям– в течение 9 (девяти) рабочих дней;</w:t>
      </w:r>
    </w:p>
    <w:bookmarkEnd w:id="927"/>
    <w:bookmarkStart w:name="z389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настоящего управления утверждает заключение, составленное ответственным исполнителем управления и передает документы вместе с заключением ответственному исполнителю Управления анализа и инспектирования – в течение 1 (одного) рабочего дня;</w:t>
      </w:r>
    </w:p>
    <w:bookmarkEnd w:id="928"/>
    <w:bookmarkStart w:name="z390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Управления анализа и инспектирования рассматривает пакет документов в соответствии с компетенцией настоящего управления и осуществляет подготовку заключения о соответствии представленных документов – в течение 15 (пятнадцати) рабочих дней;</w:t>
      </w:r>
    </w:p>
    <w:bookmarkEnd w:id="929"/>
    <w:bookmarkStart w:name="z391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настоящего управления утверждает заключение, составленное ответственным исполнителем управления – в течение 1 (одного) рабочего дня;</w:t>
      </w:r>
    </w:p>
    <w:bookmarkEnd w:id="930"/>
    <w:bookmarkStart w:name="z392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настоящего управления осуществляет подготовку решения о результате оказания государственной услуги – в течение 1 (одного) рабочего дня:</w:t>
      </w:r>
    </w:p>
    <w:bookmarkEnd w:id="931"/>
    <w:bookmarkStart w:name="z393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в одном из представленных заключений вывода о несоответствии представленных документов, ответственный исполнитель Управления анализа и инспектирования оформляет проект письма – мотивированного отказа в оказании государственной услуги;</w:t>
      </w:r>
    </w:p>
    <w:bookmarkEnd w:id="932"/>
    <w:bookmarkStart w:name="z394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наличия во всех заключениях вывода о соответствии представленных документов, ответственный исполнитель Управления анализа и инспектирования оформляет решение о выдаче Свидетельства;</w:t>
      </w:r>
    </w:p>
    <w:bookmarkEnd w:id="933"/>
    <w:bookmarkStart w:name="z395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руководители управлений согласовывают (путем визирования), заместитель или руководитель услугодателя утверждает решение о результате оказания государственной услуги – в течение 4 (четырех) часов;</w:t>
      </w:r>
    </w:p>
    <w:bookmarkEnd w:id="934"/>
    <w:bookmarkStart w:name="z396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заместитель или руководитель услугодателя подписывает результат оказания государственной услуги – в течение 1 (одного) рабочего дня.</w:t>
      </w:r>
    </w:p>
    <w:bookmarkEnd w:id="935"/>
    <w:bookmarkStart w:name="z397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и последовательности процедур (действий) услугодателя и услугополучателя при оказании государственной услуги приведена в справочнике бизнес-процесса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9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"Аккредитация организаций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 проведения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экспертизы ядерной,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радиационной, ядерной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 безопасности"</w:t>
            </w:r>
          </w:p>
        </w:tc>
      </w:tr>
    </w:tbl>
    <w:bookmarkStart w:name="z399" w:id="9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"Аккредитация организаций на право проведения экспертизы ядерной, радиационной, ядерной физической безопасности"</w:t>
      </w:r>
    </w:p>
    <w:bookmarkEnd w:id="937"/>
    <w:bookmarkStart w:name="z400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8"/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1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9"/>
    <w:p>
      <w:pPr>
        <w:spacing w:after="0"/>
        <w:ind w:left="0"/>
        <w:jc w:val="both"/>
      </w:pPr>
      <w:r>
        <w:drawing>
          <wp:inline distT="0" distB="0" distL="0" distR="0">
            <wp:extent cx="876300" cy="62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начало или завершение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2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0"/>
    <w:p>
      <w:pPr>
        <w:spacing w:after="0"/>
        <w:ind w:left="0"/>
        <w:jc w:val="both"/>
      </w:pPr>
      <w:r>
        <w:drawing>
          <wp:inline distT="0" distB="0" distL="0" distR="0">
            <wp:extent cx="914400" cy="60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наименование процедуры (действия);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3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1"/>
    <w:p>
      <w:pPr>
        <w:spacing w:after="0"/>
        <w:ind w:left="0"/>
        <w:jc w:val="both"/>
      </w:pPr>
      <w:r>
        <w:drawing>
          <wp:inline distT="0" distB="0" distL="0" distR="0">
            <wp:extent cx="749300" cy="78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вариант выбора;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4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2"/>
    <w:p>
      <w:pPr>
        <w:spacing w:after="0"/>
        <w:ind w:left="0"/>
        <w:jc w:val="both"/>
      </w:pPr>
      <w:r>
        <w:drawing>
          <wp:inline distT="0" distB="0" distL="0" distR="0">
            <wp:extent cx="7112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переход к следующей процедуре (действию);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УАИ - Управление анализа и инспектирования;</w:t>
      </w:r>
    </w:p>
    <w:bookmarkEnd w:id="943"/>
    <w:bookmarkStart w:name="z406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УЯФБ - Управление ядерной физической безопасности.</w:t>
      </w:r>
    </w:p>
    <w:bookmarkEnd w:id="9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энергетики Республики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13 в соответствии с приказом Министра энергетики РК от 15.06.2017 </w:t>
      </w:r>
      <w:r>
        <w:rPr>
          <w:rFonts w:ascii="Times New Roman"/>
          <w:b w:val="false"/>
          <w:i w:val="false"/>
          <w:color w:val="ff0000"/>
          <w:sz w:val="28"/>
        </w:rPr>
        <w:t>№ 205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409" w:id="9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конструкций транспортных упаковочных комплектов, а также распространение действия сертификатов-разрешений на них, утвержденных уполномоченными органами других стран, на территории Республики Казахстан"</w:t>
      </w:r>
    </w:p>
    <w:bookmarkEnd w:id="945"/>
    <w:bookmarkStart w:name="z410" w:id="9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46"/>
    <w:bookmarkStart w:name="z411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"Утверждение конструкций транспортных упаковочных комплектов, а также распространение действия сертификатов-разрешений на них, утвержденных уполномоченными органами других стран, на территории Республики Казахстан" оказывается Комитетом атомного и энергетического надзора и контроля Министерства энергетики Республики Казахстан (далее – услугодатель), согласно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конструкций транспортных упаковочных комплектов, а также распространение действия сертификатов-разрешений на них, утвержденных уполномоченными органами других стран, на территории Республики Казахстан" (далее – Стандарт), утвержденному приказом Министра энергетики Республики Казахстан от 22 апреля 2015 года № 299 (зарегистрированный в Реестре государственной регистрации нормативных правовых актов № 11222).</w:t>
      </w:r>
    </w:p>
    <w:bookmarkEnd w:id="947"/>
    <w:bookmarkStart w:name="z412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осуществляется через канцелярию услугодателя.</w:t>
      </w:r>
    </w:p>
    <w:bookmarkEnd w:id="948"/>
    <w:bookmarkStart w:name="z413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949"/>
    <w:bookmarkStart w:name="z414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приказ услугодателя об утверждении конструкции транспортных упаковочных комплектов или о распространении действия сертификатов-разрешений на них, утвержденных уполномоченными органами других стран, на территории Республики Казахстан (далее – Приказ), либо мотивированный отказ в оказании государственной услуге в случаях и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50"/>
    <w:bookmarkStart w:name="z415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951"/>
    <w:bookmarkStart w:name="z416" w:id="9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52"/>
    <w:bookmarkStart w:name="z417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документов,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953"/>
    <w:bookmarkStart w:name="z418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954"/>
    <w:bookmarkStart w:name="z419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заявления и документов сотрудниками канцелярии услугодателя с присвоением регистрационного номера и даты и передача зарегистрированных документов руководителю услугодателя – в течение 15 (пятнадцать) минут;</w:t>
      </w:r>
    </w:p>
    <w:bookmarkEnd w:id="955"/>
    <w:bookmarkStart w:name="z420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Управления анализа и инспектирования ответственным структурным подразделением, передача заявления и документов руководителю Управления анализа и инспектирования и определение руководителем настоящего управления ответственного исполнителя – в течение 3 (трех) часов;</w:t>
      </w:r>
    </w:p>
    <w:bookmarkEnd w:id="956"/>
    <w:bookmarkStart w:name="z421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9 пунктом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отказывает в приеме заявления.</w:t>
      </w:r>
    </w:p>
    <w:bookmarkEnd w:id="957"/>
    <w:bookmarkStart w:name="z422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полноты документов, рассмотрение пакета документов и подготовка заключения о соответствии или несоответствии представленных документов – в течение 24 (двадцати четырех) рабочих дней;</w:t>
      </w:r>
    </w:p>
    <w:bookmarkEnd w:id="958"/>
    <w:bookmarkStart w:name="z423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утверждение руководителем Управления анализа и инспектирования заключения, составленного ответственным исполнителем и подготовка решения о результате оказания государственной услуги – в течение 1 (одного) рабочего дня: </w:t>
      </w:r>
    </w:p>
    <w:bookmarkEnd w:id="959"/>
    <w:bookmarkStart w:name="z424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к решению прикладывается проект Приказа, либо</w:t>
      </w:r>
    </w:p>
    <w:bookmarkEnd w:id="960"/>
    <w:bookmarkStart w:name="z425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несоответствия представленных документов к решению прикладывается проект письма – мотивированного отказа в оказании государственной услуги;</w:t>
      </w:r>
    </w:p>
    <w:bookmarkEnd w:id="961"/>
    <w:bookmarkStart w:name="z426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согласование (путем визирования) решения о результате оказания государственной услуги руководителем Управления анализа и инспектирования, руководителем Юридического управления и утверждение руководителем услугодателя или его заместителем – в течение 2 (двух) рабочих дней;</w:t>
      </w:r>
    </w:p>
    <w:bookmarkEnd w:id="962"/>
    <w:bookmarkStart w:name="z427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или его заместителем результата оказания государственной услуги – в течение 1 (одного) рабочего дня.</w:t>
      </w:r>
    </w:p>
    <w:bookmarkEnd w:id="963"/>
    <w:bookmarkStart w:name="z428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964"/>
    <w:bookmarkStart w:name="z429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номером;</w:t>
      </w:r>
    </w:p>
    <w:bookmarkEnd w:id="965"/>
    <w:bookmarkStart w:name="z430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и передача документов Управлению анализа и инспектирования;</w:t>
      </w:r>
    </w:p>
    <w:bookmarkEnd w:id="966"/>
    <w:bookmarkStart w:name="z431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ответственного исполнителя в Управлении анализа и инспектирования;</w:t>
      </w:r>
    </w:p>
    <w:bookmarkEnd w:id="967"/>
    <w:bookmarkStart w:name="z432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письмо об отказе в дальнейшем рассмотрении заявления, в случае неполноты документов, либо</w:t>
      </w:r>
    </w:p>
    <w:bookmarkEnd w:id="968"/>
    <w:bookmarkStart w:name="z433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заключение ответственного исполнителя Управления анализа и инспектирования;</w:t>
      </w:r>
    </w:p>
    <w:bookmarkEnd w:id="969"/>
    <w:bookmarkStart w:name="z434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утвержденное руководителем Управления анализа и инспектирования заключение;</w:t>
      </w:r>
    </w:p>
    <w:bookmarkEnd w:id="970"/>
    <w:bookmarkStart w:name="z435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согласованное с руководителем Управления анализа и инспектирования, руководителем Юридического управления, утвержденный руководителем услугодателя или его заместителем решение о результате оказания государственной услуги;</w:t>
      </w:r>
    </w:p>
    <w:bookmarkEnd w:id="971"/>
    <w:bookmarkStart w:name="z436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к решению прикладывается проект Приказа, либо</w:t>
      </w:r>
    </w:p>
    <w:bookmarkEnd w:id="972"/>
    <w:bookmarkStart w:name="z437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несоответствия представленных документов к решению прикладывается проект письма – мотивированного отказа в оказании государственной услуги;</w:t>
      </w:r>
    </w:p>
    <w:bookmarkEnd w:id="973"/>
    <w:bookmarkStart w:name="z438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письмо об отказе в выдаче Приказа с указанием причин отказа, в случае несоответствия представленных документов, либо</w:t>
      </w:r>
    </w:p>
    <w:bookmarkEnd w:id="974"/>
    <w:bookmarkStart w:name="z439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Приказа, в случае наличия в заключении вывода о соответствии представленных документов;</w:t>
      </w:r>
    </w:p>
    <w:bookmarkEnd w:id="975"/>
    <w:bookmarkStart w:name="z440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утвержденный руководителем услугодателя или его заместителем результат оказания государственной услуги.</w:t>
      </w:r>
    </w:p>
    <w:bookmarkEnd w:id="976"/>
    <w:bookmarkStart w:name="z441" w:id="9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77"/>
    <w:bookmarkStart w:name="z442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78"/>
    <w:bookmarkStart w:name="z443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979"/>
    <w:bookmarkStart w:name="z444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980"/>
    <w:bookmarkStart w:name="z445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Управления анализа и инспектирования;</w:t>
      </w:r>
    </w:p>
    <w:bookmarkEnd w:id="981"/>
    <w:bookmarkStart w:name="z446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Юридического управления; </w:t>
      </w:r>
    </w:p>
    <w:bookmarkEnd w:id="982"/>
    <w:bookmarkStart w:name="z447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Управления анализа и инспектирования.</w:t>
      </w:r>
    </w:p>
    <w:bookmarkEnd w:id="983"/>
    <w:bookmarkStart w:name="z448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984"/>
    <w:bookmarkStart w:name="z449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прием и регистрацию заявления и документов с присвоением регистрационного номера и даты и передает зарегистрированные документы руководителю услугодателя – в течение 15 (пятнадцати) минут;</w:t>
      </w:r>
    </w:p>
    <w:bookmarkEnd w:id="985"/>
    <w:bookmarkStart w:name="z450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определяет Управление анализа и инспектирования ответственным за рассмотрение заявления и документов, руководитель Управления анализа и инспектирования определяет ответственного исполнителя – в течение 3 (трех) часов;</w:t>
      </w:r>
    </w:p>
    <w:bookmarkEnd w:id="986"/>
    <w:bookmarkStart w:name="z451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Управления анализа и инспектирования осуществляет проверку документов на полноту – в течение 2 (двух) рабочих дней;</w:t>
      </w:r>
    </w:p>
    <w:bookmarkEnd w:id="987"/>
    <w:bookmarkStart w:name="z452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Управления анализа и инспектирования рассматривает пакет документов и осуществляет подготовку заключения о соответствии или несоответствии представленных документов – в течение 24 (двадцати четырех) рабочих дней;</w:t>
      </w:r>
    </w:p>
    <w:bookmarkEnd w:id="988"/>
    <w:bookmarkStart w:name="z453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Управления анализа и инспектирования утверждает заключение, составленное ответственным исполнителем управления, ответственный исполнитель Управления анализа и инспектирования осуществляет подготовку решения о результате оказания государственной услуги – в течение 1 (одного) рабочего дня;</w:t>
      </w:r>
    </w:p>
    <w:bookmarkEnd w:id="989"/>
    <w:bookmarkStart w:name="z454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документов к решению прикладывается проект Приказа, либо</w:t>
      </w:r>
    </w:p>
    <w:bookmarkEnd w:id="990"/>
    <w:bookmarkStart w:name="z455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несоответствия представленных документов к решению прикладывается проект письма – мотивированного отказа в оказании государственной услуги;</w:t>
      </w:r>
    </w:p>
    <w:bookmarkEnd w:id="991"/>
    <w:bookmarkStart w:name="z456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Управления анализа и инспектирования, руководитель Юридического управления согласовывают (путем визирования), руководитель услугодателя или его заместитель утверждает решение о результате оказания государственной услуги – в течение 2 (двух) рабочих дней;</w:t>
      </w:r>
    </w:p>
    <w:bookmarkEnd w:id="992"/>
    <w:bookmarkStart w:name="z457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или его заместитель подписывает результат оказания государственной услуги – 1 (один) рабочий день.</w:t>
      </w:r>
    </w:p>
    <w:bookmarkEnd w:id="993"/>
    <w:bookmarkStart w:name="z458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и последовательности процедур (действий) услугодателя и услугополучателя при оказании государственной услуги приведены в справочнике бизнес-процесса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9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конструкций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транспортных упаковочных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комплектов, а также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распространение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сертификатов-разрешений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них, утвержденных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уполномоченными органами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других стран,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bookmarkStart w:name="z460" w:id="9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конструкций транспортных упаковочных комплектов, а также распространение действия сертификатов-разрешений на них, утвержденных уполномоченными органами других стран, на территории Республики Казахстан"</w:t>
      </w:r>
    </w:p>
    <w:bookmarkEnd w:id="995"/>
    <w:bookmarkStart w:name="z461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6"/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2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7"/>
    <w:p>
      <w:pPr>
        <w:spacing w:after="0"/>
        <w:ind w:left="0"/>
        <w:jc w:val="both"/>
      </w:pPr>
      <w:r>
        <w:drawing>
          <wp:inline distT="0" distB="0" distL="0" distR="0">
            <wp:extent cx="876300" cy="62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начало или завершение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3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8"/>
    <w:p>
      <w:pPr>
        <w:spacing w:after="0"/>
        <w:ind w:left="0"/>
        <w:jc w:val="both"/>
      </w:pPr>
      <w:r>
        <w:drawing>
          <wp:inline distT="0" distB="0" distL="0" distR="0">
            <wp:extent cx="914400" cy="60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наименование процедуры (действия);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4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9"/>
    <w:p>
      <w:pPr>
        <w:spacing w:after="0"/>
        <w:ind w:left="0"/>
        <w:jc w:val="both"/>
      </w:pPr>
      <w:r>
        <w:drawing>
          <wp:inline distT="0" distB="0" distL="0" distR="0">
            <wp:extent cx="749300" cy="78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вариант выбора;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5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0"/>
    <w:p>
      <w:pPr>
        <w:spacing w:after="0"/>
        <w:ind w:left="0"/>
        <w:jc w:val="both"/>
      </w:pPr>
      <w:r>
        <w:drawing>
          <wp:inline distT="0" distB="0" distL="0" distR="0">
            <wp:extent cx="711200" cy="27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- переход к следующей процедуре (действию);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6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УАИ - Управление анализа и инспектирования.</w:t>
      </w:r>
    </w:p>
    <w:bookmarkEnd w:id="10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 энергетики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378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14 в соответствии с приказом Министра энергетики РК от 05.04.2018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</w:p>
    <w:bookmarkStart w:name="z1597" w:id="10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"Согласование методики расчетов при проведении экспертизы ядерной, радиационной и ядерной физической безопасности, представленные аккредитованной организацией"</w:t>
      </w:r>
    </w:p>
    <w:bookmarkEnd w:id="1002"/>
    <w:bookmarkStart w:name="z1598" w:id="10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1.Общие положения</w:t>
      </w:r>
    </w:p>
    <w:bookmarkEnd w:id="1003"/>
    <w:bookmarkStart w:name="z1599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"Согласование методики расчетов при проведении экспертизы ядерной, радиационной и ядерной физической безопасности, представленные аккредитованной организацией" оказывается Комитетом атомного и энергетического надзора и контроля Министерства энергетики Республики Казахстан (далее – услугодатель) согласно Стандарту государственной услуги "Согласование методики расчетов при проведении экспертизы ядерной, радиационной и ядерной физической безопасности, представленные аккредитованной организацией" (далее – Стандарт),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энергетики Республики Казахстан от  22 апреля 2015 года № 299 (зарегистрирован в Реестре государственной регистрации нормативных правовых актов за № 11222).</w:t>
      </w:r>
    </w:p>
    <w:bookmarkEnd w:id="1004"/>
    <w:bookmarkStart w:name="z1600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осуществляется через канцелярию услугодателя.</w:t>
      </w:r>
    </w:p>
    <w:bookmarkEnd w:id="1005"/>
    <w:bookmarkStart w:name="z1601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006"/>
    <w:bookmarkStart w:name="z1602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письмо-согласование методики расчетов при проведении экспертизы ядерной, радиационной и ядерной физической безопасности либо мотивированный ответ об отказе в оказании государственной услуги в случаях и по основаниям, предусмотренным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07"/>
    <w:bookmarkStart w:name="z1603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008"/>
    <w:bookmarkStart w:name="z1604" w:id="10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09"/>
    <w:bookmarkStart w:name="z1605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документов,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10"/>
    <w:bookmarkStart w:name="z1606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выполнения, и последовательность их выполнения, в том числе этапы прохождения всех процедур (действий) в разрезе каждого структурного подразделения:</w:t>
      </w:r>
    </w:p>
    <w:bookmarkEnd w:id="1011"/>
    <w:bookmarkStart w:name="z1607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осуществляет регистрацию поступивших документов с присвоением порядкового регистрационного номера и даты либо отказывает в приеме заявления в течение 4 (четырех) часов;</w:t>
      </w:r>
    </w:p>
    <w:bookmarkEnd w:id="1012"/>
    <w:bookmarkStart w:name="z1608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поступившие документы для получения государственной услуги управлению ядерной физической безопасности в течение 4 (четырех) часов;</w:t>
      </w:r>
    </w:p>
    <w:bookmarkEnd w:id="1013"/>
    <w:bookmarkStart w:name="z1609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ядерной физической безопасности рассматривает по компетенции достоверность методики расчетов при проведении экспертизы ядерной, радиационной и ядерной физической безопасности (далее – Методика) в течение 8 (восьми) рабочих дней;</w:t>
      </w:r>
    </w:p>
    <w:bookmarkEnd w:id="1014"/>
    <w:bookmarkStart w:name="z1610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рассматривает по компетенции достоверность Методики в течение 19 (девятнадцати) рабочих дней;</w:t>
      </w:r>
    </w:p>
    <w:bookmarkEnd w:id="1015"/>
    <w:bookmarkStart w:name="z1611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анализа и инспектирования готовит проект результата оказания государственной услуги в течение 1 (одного) рабочего дня;</w:t>
      </w:r>
    </w:p>
    <w:bookmarkEnd w:id="1016"/>
    <w:bookmarkStart w:name="z1612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либо его заместитель подписывает результат оказания государственной услуги в течение 4 (четырех) часов;</w:t>
      </w:r>
    </w:p>
    <w:bookmarkEnd w:id="1017"/>
    <w:bookmarkStart w:name="z1613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услугодателя осуществляет выдачу подписанного руководителем услугодателя либо его заместителем результата оказания государственной услуги в течение 4 (четырех) часов.</w:t>
      </w:r>
    </w:p>
    <w:bookmarkEnd w:id="1018"/>
    <w:bookmarkStart w:name="z1614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019"/>
    <w:bookmarkStart w:name="z1615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 с входящим номером и датой или отказ в приеме заявления;</w:t>
      </w:r>
    </w:p>
    <w:bookmarkEnd w:id="1020"/>
    <w:bookmarkStart w:name="z1616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наложенная резолюция и передача заявления в управление ядерной физической безопасности;</w:t>
      </w:r>
    </w:p>
    <w:bookmarkEnd w:id="1021"/>
    <w:bookmarkStart w:name="z1617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заключения о достоверности или недостоверности Методики в управление анализа и инспектирования;</w:t>
      </w:r>
    </w:p>
    <w:bookmarkEnd w:id="1022"/>
    <w:bookmarkStart w:name="z1618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заключение о достоверности или недостоверности;</w:t>
      </w:r>
    </w:p>
    <w:bookmarkEnd w:id="1023"/>
    <w:bookmarkStart w:name="z1619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проект результата оказания государственной услуги;</w:t>
      </w:r>
    </w:p>
    <w:bookmarkEnd w:id="1024"/>
    <w:bookmarkStart w:name="z1620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подписанный руководителем услугодателя либо его заместителем результат оказания государственной услуги;</w:t>
      </w:r>
    </w:p>
    <w:bookmarkEnd w:id="1025"/>
    <w:bookmarkStart w:name="z1621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выданный результат оказания государственной услуги.</w:t>
      </w:r>
    </w:p>
    <w:bookmarkEnd w:id="1026"/>
    <w:bookmarkStart w:name="z1622" w:id="10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27"/>
    <w:bookmarkStart w:name="z1623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28"/>
    <w:bookmarkStart w:name="z1624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029"/>
    <w:bookmarkStart w:name="z1625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bookmarkEnd w:id="1030"/>
    <w:bookmarkStart w:name="z1626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анализа и инспектирования;</w:t>
      </w:r>
    </w:p>
    <w:bookmarkEnd w:id="1031"/>
    <w:bookmarkStart w:name="z1627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ядерной физической безопасности.</w:t>
      </w:r>
    </w:p>
    <w:bookmarkEnd w:id="1032"/>
    <w:bookmarkStart w:name="z1628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033"/>
    <w:bookmarkStart w:name="z1629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проверяет полноту и срок действия представленных документов для получения государственной услуги, и в случае установления факта неполноты представленных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истечения срока их действия, отказывает в приеме заявления. В случае представления полного пакета документов и отсутствия документов с истекшим сроком действия регистрирует их датой поступления и передает на рассмотрение руководителю услугодателя либо его заместителю.</w:t>
      </w:r>
    </w:p>
    <w:bookmarkEnd w:id="1034"/>
    <w:bookmarkStart w:name="z1630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часа;</w:t>
      </w:r>
    </w:p>
    <w:bookmarkEnd w:id="1035"/>
    <w:bookmarkStart w:name="z1631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налагает резолюцию и передает в управление ядерной физической безопасности поступившие документы для получения государственной услуги.</w:t>
      </w:r>
    </w:p>
    <w:bookmarkEnd w:id="1036"/>
    <w:bookmarkStart w:name="z1632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часа;</w:t>
      </w:r>
    </w:p>
    <w:bookmarkEnd w:id="1037"/>
    <w:bookmarkStart w:name="z1633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управление ядерной физической безопасности рассматривает по компетенции достоверность Методики и передает в управление анализа и инспектирования заключение о достоверности или недостоверности Методики.</w:t>
      </w:r>
    </w:p>
    <w:bookmarkEnd w:id="1038"/>
    <w:bookmarkStart w:name="z1634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8 (восемь) рабочих дней;</w:t>
      </w:r>
    </w:p>
    <w:bookmarkEnd w:id="1039"/>
    <w:bookmarkStart w:name="z1635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управление анализа и инспектирования рассматривает по компетенции достоверность Методики и готовит заключение о достоверности или недостоверности Методики.</w:t>
      </w:r>
    </w:p>
    <w:bookmarkEnd w:id="1040"/>
    <w:bookmarkStart w:name="z1636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19 (девятнадцать) рабочих дней;</w:t>
      </w:r>
    </w:p>
    <w:bookmarkEnd w:id="1041"/>
    <w:bookmarkStart w:name="z1637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управление анализа и инспектирования при наличии двух заключений о достоверности Методики готовит проект письма-согласования Методики, а в случае наличия одного или двух заключений о недостоверности Методики – проект мотивированного ответа об отказе в оказании государственной услуги. Проект результата оказания государственной услуги согласовывается с руководителями управлений анализа и инспектирования и ядерной физической безопасности.</w:t>
      </w:r>
    </w:p>
    <w:bookmarkEnd w:id="1042"/>
    <w:bookmarkStart w:name="z1638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1 (один) рабочий день;</w:t>
      </w:r>
    </w:p>
    <w:bookmarkEnd w:id="1043"/>
    <w:bookmarkStart w:name="z1639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проект результата оказания государственной услуги подписывается руководителем услугодателя либо его заместителем.</w:t>
      </w:r>
    </w:p>
    <w:bookmarkEnd w:id="1044"/>
    <w:bookmarkStart w:name="z1640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часа;</w:t>
      </w:r>
    </w:p>
    <w:bookmarkEnd w:id="1045"/>
    <w:bookmarkStart w:name="z1641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подписанный руководителем услугодателя либо его заместителем результат оказания государственной услуги выдается работником канцелярии услугодателя.</w:t>
      </w:r>
    </w:p>
    <w:bookmarkEnd w:id="1046"/>
    <w:bookmarkStart w:name="z1642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для осуществления данной процедуры – 4 (четыре) часа.</w:t>
      </w:r>
    </w:p>
    <w:bookmarkEnd w:id="1047"/>
    <w:bookmarkStart w:name="z1643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приведена в справочнике бизнес-процесса согласно приложению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0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"Согласование методики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расчетов при проведении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экспертизы ядерной,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радиационной и ядерной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физической безопасности,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представленные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аккредитованной организацией"</w:t>
            </w:r>
            <w:r>
              <w:br/>
            </w:r>
          </w:p>
        </w:tc>
      </w:tr>
    </w:tbl>
    <w:bookmarkStart w:name="z1645" w:id="10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"Согласование методики расчетов при проведении экспертизы ядерной, радиационной и ядерной физической безопасности, представленные аккредитованной организацией"</w:t>
      </w:r>
    </w:p>
    <w:bookmarkEnd w:id="1049"/>
    <w:bookmarkStart w:name="z1646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0"/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7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1"/>
    <w:p>
      <w:pPr>
        <w:spacing w:after="0"/>
        <w:ind w:left="0"/>
        <w:jc w:val="both"/>
      </w:pPr>
      <w:r>
        <w:drawing>
          <wp:inline distT="0" distB="0" distL="0" distR="0">
            <wp:extent cx="72898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header.xml" Type="http://schemas.openxmlformats.org/officeDocument/2006/relationships/header" Id="rId3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