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0aec5" w14:textId="610ae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 "Выдача разрешения иностранцам и лицам без гражданства на постоянное жительство в Республике Казахстан", "Выдача удостоверений лицам без гражданства и видов на жительство иностранцам, постоянно проживающим в Республике Казахстан", "Регистрация приема, восстановления и выхода из гражданства Республики Казахстан", "Присвоение и продление статуса беженца в Республике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30 мая 2015 года № 495. Зарегистрирован в Министерстве юстиции Республики Казахстан 10 июня 2015 года № 11632. Утратил силу приказом Министра внутренних дел Республики Казахстан от 30 марта 2020 года № 265.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внутренних дел РК от 30.03.2020 </w:t>
      </w:r>
      <w:r>
        <w:rPr>
          <w:rFonts w:ascii="Times New Roman"/>
          <w:b w:val="false"/>
          <w:i w:val="false"/>
          <w:color w:val="ff0000"/>
          <w:sz w:val="28"/>
        </w:rPr>
        <w:t>№ 265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в редакции приказа Министра внутренних дел РК от 16.09.2019 </w:t>
      </w:r>
      <w:r>
        <w:rPr>
          <w:rFonts w:ascii="Times New Roman"/>
          <w:b w:val="false"/>
          <w:i w:val="false"/>
          <w:color w:val="ff0000"/>
          <w:sz w:val="28"/>
        </w:rPr>
        <w:t>№ 799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регламенты государственных услуг:</w:t>
      </w:r>
    </w:p>
    <w:bookmarkEnd w:id="1"/>
    <w:bookmarkStart w:name="z62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"Выдача разрешения иностранцам и лицам без гражданства на постоянное жительство в Республике Казахстан"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2) исключен приказом Министра внутренних дел РК от 30.03.2020 </w:t>
      </w:r>
      <w:r>
        <w:rPr>
          <w:rFonts w:ascii="Times New Roman"/>
          <w:b w:val="false"/>
          <w:i w:val="false"/>
          <w:color w:val="000000"/>
          <w:sz w:val="28"/>
        </w:rPr>
        <w:t>№ 266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2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"Регистрация приема, восстановления и выхода из гражданства Республики Казахстан"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"/>
    <w:bookmarkStart w:name="z62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"Присвоение и продление статуса беженца в Республике Казахстан"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приказа Министра внутренних дел РК от 19.02.2019 </w:t>
      </w:r>
      <w:r>
        <w:rPr>
          <w:rFonts w:ascii="Times New Roman"/>
          <w:b w:val="false"/>
          <w:i w:val="false"/>
          <w:color w:val="000000"/>
          <w:sz w:val="28"/>
        </w:rPr>
        <w:t>№ 136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изменением, внесенным приказом Министра внутренних дел РК от 30.03.2020 </w:t>
      </w:r>
      <w:r>
        <w:rPr>
          <w:rFonts w:ascii="Times New Roman"/>
          <w:b w:val="false"/>
          <w:i w:val="false"/>
          <w:color w:val="000000"/>
          <w:sz w:val="28"/>
        </w:rPr>
        <w:t>№ 266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силу: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11 марта 2014 года № 152 "Об утверждении регламентов государственных услуг "Выдача удостоверений лицам без гражданства и видов на жительство иностранцам, постоянно проживающим в Республике Казахстан", "Регистрация и выдача разрешений иностранцам и лицам без гражданства на постоянное жительство в Республике Казахстан", "Регистрация приема и выхода из гражданства Республики Казахстан", "Присвоение и продление статуса беженца в Республике Казахстан" (зарегистрирован в Реестре государственной регистрации нормативных правовых актов за № 9320, опубликован в информационно-правовой системе "Әділет" от 23 июня 2014 года; "Казахстанская правда" № 121 (27742);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23 июня 2014 года № 368 "О внесении изменения и дополнения в приказ Министра внутренних дел Республики Казахстан от 11 марта 2014 года № 152 "Об утверждении регламентов государственных услуг "Выдача удостоверений лицам без гражданства и видов на жительство иностранцам, постоянно проживающим в Республике Казахстан", "Регистрация и выдача разрешений иностранцам и лицам без гражданства на постоянное жительство в Республике Казахстан", "Регистрация приема и выхода из гражданства Республики Казахстан", "Присвоение и продление статуса беженца в Республике Казахстан" (зарегистрирован в Реестре государственной регистрации нормативных правовых актов за № 9625) "Юридическая газета" от 26.09.14 г. № 145 (2713); "Заң газеті" 26.09.14 ж. № 145 (2539).</w:t>
      </w:r>
    </w:p>
    <w:bookmarkStart w:name="z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миграционной полиции Министерства внутренних дел Республики Казахстан обеспечить: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установленном законодательством порядке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внутренних дел Республики Казахстан.</w:t>
      </w:r>
    </w:p>
    <w:bookmarkStart w:name="z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заместителя министра внутренних дел Республики Казахстан Тургумбаева Е.З. и Департамент миграционной полиции Министерства внутренних дел Республики Казахстан (Саинов С.С.).</w:t>
      </w:r>
    </w:p>
    <w:bookmarkEnd w:id="7"/>
    <w:bookmarkStart w:name="z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433"/>
        <w:gridCol w:w="5867"/>
      </w:tblGrid>
      <w:tr>
        <w:trPr>
          <w:trHeight w:val="30" w:hRule="atLeast"/>
        </w:trPr>
        <w:tc>
          <w:tcPr>
            <w:tcW w:w="64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внутренних дел</w:t>
            </w:r>
          </w:p>
        </w:tc>
        <w:tc>
          <w:tcPr>
            <w:tcW w:w="58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58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генерал-полковник полиции</w:t>
            </w:r>
          </w:p>
        </w:tc>
        <w:tc>
          <w:tcPr>
            <w:tcW w:w="58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Касымов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мая 2015 года № 495</w:t>
            </w:r>
          </w:p>
        </w:tc>
      </w:tr>
    </w:tbl>
    <w:bookmarkStart w:name="z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разрешения иностранцам и лицам без гражданства на постоянное жительство в Республике Казахстан"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в редакции приказа Министра внутренних дел РК от 19.02.2019 </w:t>
      </w:r>
      <w:r>
        <w:rPr>
          <w:rFonts w:ascii="Times New Roman"/>
          <w:b w:val="false"/>
          <w:i w:val="false"/>
          <w:color w:val="ff0000"/>
          <w:sz w:val="28"/>
        </w:rPr>
        <w:t>№ 136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9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1 в редакции приказа Министра внутренних дел РК от 19.02.2019 </w:t>
      </w:r>
      <w:r>
        <w:rPr>
          <w:rFonts w:ascii="Times New Roman"/>
          <w:b w:val="false"/>
          <w:i w:val="false"/>
          <w:color w:val="ff0000"/>
          <w:sz w:val="28"/>
        </w:rPr>
        <w:t>№ 136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Регламент государственной услуги "Выдача разрешения иностранцам и лицам без гражданства на постоянное жительство в Республике Казахстан" (далее – Регламент) разработан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разрешения иностранцам и лицам без гражданства на постоянное жительство в Республике Казахстан" (далее – Стандарт), утвержденным приказом Министра внутренних дел Республики Казахстан от 7 апреля 2015 года № 315 (зарегистрирован в Реестре государственной регистрации нормативных правовых актов № 11203) и определяет процедуру выдачи разрешения иностранцам и лицам без гражданства на постоянное жительство в Республике Казахстан.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приказа Министра внутренних дел РК от 19.02.2019 </w:t>
      </w:r>
      <w:r>
        <w:rPr>
          <w:rFonts w:ascii="Times New Roman"/>
          <w:b w:val="false"/>
          <w:i w:val="false"/>
          <w:color w:val="000000"/>
          <w:sz w:val="28"/>
        </w:rPr>
        <w:t>№ 136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оказывается территориальными подразделениями миграционной службы органов внутренних дел Республики Казахстан по адресам, указанным на интернет-ресурсе Министерства - www.mvd.gov.kz в разделе "О Министерстве", в подразделе "Веб-ресурсы структурных подразделений Министерства внутренних дел Республики Казахстан" (далее – услугодатель).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приказа Министра внутренних дел РК от 24.01.2018 </w:t>
      </w:r>
      <w:r>
        <w:rPr>
          <w:rFonts w:ascii="Times New Roman"/>
          <w:b w:val="false"/>
          <w:i w:val="false"/>
          <w:color w:val="000000"/>
          <w:sz w:val="28"/>
        </w:rPr>
        <w:t>№ 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2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2-1. Прием заявления осуществляется, через:</w:t>
      </w:r>
    </w:p>
    <w:bookmarkEnd w:id="13"/>
    <w:bookmarkStart w:name="z62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услугодателя;</w:t>
      </w:r>
    </w:p>
    <w:bookmarkEnd w:id="14"/>
    <w:bookmarkStart w:name="z62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услугодателя в некоммерческом акционерном обществе "Государственная корпорация "Правительство для граждан" (далее – Государственная корпорация);</w:t>
      </w:r>
    </w:p>
    <w:bookmarkEnd w:id="15"/>
    <w:bookmarkStart w:name="z62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результата осуществляется:</w:t>
      </w:r>
    </w:p>
    <w:bookmarkEnd w:id="16"/>
    <w:bookmarkStart w:name="z62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услугодателем;</w:t>
      </w:r>
    </w:p>
    <w:bookmarkEnd w:id="17"/>
    <w:bookmarkStart w:name="z63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через Государственную корпорацию.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Регламент дополнен пунктом 2-1 в соответствии с приказом Министра внутренних дел РК от 16.09.2019 </w:t>
      </w:r>
      <w:r>
        <w:rPr>
          <w:rFonts w:ascii="Times New Roman"/>
          <w:b w:val="false"/>
          <w:i w:val="false"/>
          <w:color w:val="000000"/>
          <w:sz w:val="28"/>
        </w:rPr>
        <w:t>№ 799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оказания государственной услуги: не автоматизированная.</w:t>
      </w:r>
    </w:p>
    <w:bookmarkEnd w:id="19"/>
    <w:bookmarkStart w:name="z1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Результат оказания государственной услуги является выдача разрешения иностранцам и лицам без гражданства на постоянное жительство в Республике Казахстан (далее - разрешение) либо мотивированный ответ об отказе в оказании государственной услуги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приказа Министра внутренних дел РК от 19.02.2019 </w:t>
      </w:r>
      <w:r>
        <w:rPr>
          <w:rFonts w:ascii="Times New Roman"/>
          <w:b w:val="false"/>
          <w:i w:val="false"/>
          <w:color w:val="000000"/>
          <w:sz w:val="28"/>
        </w:rPr>
        <w:t>№ 136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2 в редакции приказа Министра внутренних дел РК от 19.02.2019 </w:t>
      </w:r>
      <w:r>
        <w:rPr>
          <w:rFonts w:ascii="Times New Roman"/>
          <w:b w:val="false"/>
          <w:i w:val="false"/>
          <w:color w:val="ff0000"/>
          <w:sz w:val="28"/>
        </w:rPr>
        <w:t>№ 136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Основанием для начала процедуры (действия) по оказанию государственной услуги является обращение услугополучателя с перечнем необходимых документов,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22"/>
    <w:bookmarkStart w:name="z1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Услугодатель проверяет полноту и правильность оформления представленных услугополучателем документов. Принятое заявление регистрирует в журнале учета лиц ходатайствующих о получении разрешения на постоянное проживание в Республике Казахстан с проставлением регистрационного номера на бланке заявления.</w:t>
      </w:r>
    </w:p>
    <w:bookmarkEnd w:id="23"/>
    <w:bookmarkStart w:name="z1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Услугополучателю выдается талон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24"/>
    <w:bookmarkStart w:name="z17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3 в редакции приказа Министра внутренних дел РК от 19.02.2019 </w:t>
      </w:r>
      <w:r>
        <w:rPr>
          <w:rFonts w:ascii="Times New Roman"/>
          <w:b w:val="false"/>
          <w:i w:val="false"/>
          <w:color w:val="ff0000"/>
          <w:sz w:val="28"/>
        </w:rPr>
        <w:t>№ 136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процессе оказания государственной услуги задействованы следующие структурно-функциональные единицы (далее – СФЕ):</w:t>
      </w:r>
    </w:p>
    <w:bookmarkEnd w:id="26"/>
    <w:bookmarkStart w:name="z6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отдела (отделения, группы) миграционной службы городского (районного) органа внутренних дел (далее – ГОРОВД);</w:t>
      </w:r>
    </w:p>
    <w:bookmarkEnd w:id="27"/>
    <w:bookmarkStart w:name="z6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сотрудник Управления миграционной службы Департамента полиции областей, городов республиканского значения и столицы (далее – УМС ДП);</w:t>
      </w:r>
    </w:p>
    <w:bookmarkEnd w:id="28"/>
    <w:bookmarkStart w:name="z6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начальник, заместитель начальника Департамента полиции (далее - ДП) либо ГОРОВД по месту рассмотрения материалов.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в редакции приказа Министра внутренних дел РК от 16.09.2019 </w:t>
      </w:r>
      <w:r>
        <w:rPr>
          <w:rFonts w:ascii="Times New Roman"/>
          <w:b w:val="false"/>
          <w:i w:val="false"/>
          <w:color w:val="000000"/>
          <w:sz w:val="28"/>
        </w:rPr>
        <w:t>№ 799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</w:p>
    <w:bookmarkEnd w:id="30"/>
    <w:bookmarkStart w:name="z3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случае предоставления услугополучателем полного пакета документов, услугодателем - в течение 30 минут выдается талон о приеме документов;</w:t>
      </w:r>
    </w:p>
    <w:bookmarkEnd w:id="31"/>
    <w:bookmarkStart w:name="z3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7-ми календарных дней, услугодатель: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формирует принятые материалы в отдельное учетное дело, со сроком постоянного хранения;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направляет запрос в банковское учреждение на предмет подлинности документов о подтверждении платежеспособности;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каналам Единой информационной системы "Беркут" направляет материалы на согласование с органами национальной безопасности;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проверку: </w:t>
      </w:r>
    </w:p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учетам органов внутренних дел;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учетам Комитета по правовой статистике и специальным учетам Генеральной прокуратуры Республики Казахстан.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направленных материалов государственными органами осуществляется в течение 30 календарных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после получения ответов от заинтересованных органов, услугодателем в течение 10-ти календарных дней выносится заключение о выдаче разрешения на постоянное жительство в Республике Казахстан либо мотивированный ответ об отказе в предоставлении государственной услуги по основаниям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утверждение заключения о выдаче разрешения на постоянное жительство в Республике Казахстан либо мотивированного ответа об отказе начальником или его заместителем ДП, либо ГОРОВД в течение 7-ми календарных дней.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письменное уведомление о принятом решении услугодателю направляется в течение 3 календарных дней.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в редакции приказа Министра внутренних дел РК от 19.02.2019 </w:t>
      </w:r>
      <w:r>
        <w:rPr>
          <w:rFonts w:ascii="Times New Roman"/>
          <w:b w:val="false"/>
          <w:i w:val="false"/>
          <w:color w:val="000000"/>
          <w:sz w:val="28"/>
        </w:rPr>
        <w:t>№ 136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Схема взаимосвязи между логической последовательностью административных действий в процессе оказания государственной услуги и СФЕ приведена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35"/>
    <w:bookmarkStart w:name="z2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 указаны в </w:t>
      </w:r>
      <w:r>
        <w:rPr>
          <w:rFonts w:ascii="Times New Roman"/>
          <w:b w:val="false"/>
          <w:i w:val="false"/>
          <w:color w:val="000000"/>
          <w:sz w:val="28"/>
        </w:rPr>
        <w:t>п.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и отражены в справочнике бизнес-процессов оказание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12. Исключен приказом Министра внутренних дел РК от 16.09.2019 </w:t>
      </w:r>
      <w:r>
        <w:rPr>
          <w:rFonts w:ascii="Times New Roman"/>
          <w:b w:val="false"/>
          <w:i w:val="false"/>
          <w:color w:val="000000"/>
          <w:sz w:val="28"/>
        </w:rPr>
        <w:t>№ 799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34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Описание порядка взаимодействия с Государственной корпорацией и (или) иными услугодателями, а также порядка использования информационных систем в процессе оказания государственной услуги.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Регламент дополнен главой 4 в соответствии с приказом Министра внутренних дел РК от 16.09.2019 </w:t>
      </w:r>
      <w:r>
        <w:rPr>
          <w:rFonts w:ascii="Times New Roman"/>
          <w:b w:val="false"/>
          <w:i w:val="false"/>
          <w:color w:val="ff0000"/>
          <w:sz w:val="28"/>
        </w:rPr>
        <w:t>№ 799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63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процессе оказания государственной услуги участвуют:</w:t>
      </w:r>
    </w:p>
    <w:bookmarkEnd w:id="38"/>
    <w:bookmarkStart w:name="z63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услугополучатель;</w:t>
      </w:r>
    </w:p>
    <w:bookmarkEnd w:id="39"/>
    <w:bookmarkStart w:name="z63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сотрудник ОМС;</w:t>
      </w:r>
    </w:p>
    <w:bookmarkEnd w:id="40"/>
    <w:bookmarkStart w:name="z63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сотрудник УМС;</w:t>
      </w:r>
    </w:p>
    <w:bookmarkEnd w:id="41"/>
    <w:bookmarkStart w:name="z63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 государственной корпорации.</w:t>
      </w:r>
    </w:p>
    <w:bookmarkEnd w:id="42"/>
    <w:bookmarkStart w:name="z64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Полная информация о порядке оказания государственной услуги и необходимых документах, а также образцы их заполнения располагаются на Интернет-ресурсах: Министерства - www.mvd.gov.kz в разделе "О Министерстве", подразделе "Веб-ресурсы структурных подразделений Министерства внутренних дел Республики Казахстан", Департаментов полиции областей, городов республиканского значения и столицы, а также в официальных источниках информации и на стендах, расположенных в подразделениях миграционной службы.</w:t>
      </w:r>
    </w:p>
    <w:bookmarkEnd w:id="4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разрешений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иностранцам и лицам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гражданства на постоянное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жительство в Республике Казахстан"</w:t>
            </w:r>
          </w:p>
        </w:tc>
      </w:tr>
    </w:tbl>
    <w:bookmarkStart w:name="z99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взаимосвязи между логической последовательностью административных действий в процессе оказания государственной услуги и СФЕ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приказа Министра внутренних дел РК от 16.09.2019 </w:t>
      </w:r>
      <w:r>
        <w:rPr>
          <w:rFonts w:ascii="Times New Roman"/>
          <w:b w:val="false"/>
          <w:i w:val="false"/>
          <w:color w:val="ff0000"/>
          <w:sz w:val="28"/>
        </w:rPr>
        <w:t>№ 799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64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1.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8"/>
        <w:gridCol w:w="4933"/>
        <w:gridCol w:w="3200"/>
        <w:gridCol w:w="282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действия (хода, потока работ)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СФЕ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ОВД, Государственная корпорация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ОВД, Государственная корпорация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действия (процесса, процедуры, операции) и их описание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и проверка пакета документов заявителя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дела и направление его в УМС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завершения (данные, документ, организационно-распорядительное решение)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в журнале и выдача талона о получении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Сопроводительное письмо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исполнения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минут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дня</w:t>
            </w:r>
          </w:p>
        </w:tc>
      </w:tr>
    </w:tbl>
    <w:bookmarkStart w:name="z66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 1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4016"/>
        <w:gridCol w:w="3641"/>
        <w:gridCol w:w="1233"/>
        <w:gridCol w:w="273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УМС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ДКНБ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УКПССУ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УМС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 в ДКНБ посредством Единой информационной системы "Беркут" в подсистеме "Беркут-МВД" и УКПССУ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Согласование материалов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 заявителя по специальным учетам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Вынесение мотивированного заключения о возможности постоянного проживания в Республике Казахстан, направление руководству ДП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Посылка запроса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 в УМС посредством Единой информационной системы "Беркут" в подсистеме "Беркут-МВД"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 в УМС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Мотивированное заключение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дня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дней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дней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дней</w:t>
            </w:r>
          </w:p>
        </w:tc>
      </w:tr>
    </w:tbl>
    <w:bookmarkStart w:name="z70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 1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4"/>
        <w:gridCol w:w="3041"/>
        <w:gridCol w:w="1923"/>
        <w:gridCol w:w="3068"/>
        <w:gridCol w:w="34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ДП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УМС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ОВД, Государственная корпорация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ОВД, Государственная корпорация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 материалов дела, утверждение заключения о возможности постоянного проживания в Республике Казахстан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заявителя о результатах вынесенного заключения.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отрицательном решении направление заявителю письменного мотивированного отказа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Выдается разрешение на постоянное проживание в Республике Казахстан/либо отказ в выдаче разрешения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Постановка на регистрационный учет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Утверждение заключения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заявителя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Выдача разрешения 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посредствам информационной системы "Регистрационный пункт "Документирование и регистрация иностранцев"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дней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дня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минут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минут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разрешений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иностранцам и лицам без гражданства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постоянное жительство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Казахстан"</w:t>
            </w:r>
          </w:p>
        </w:tc>
      </w:tr>
    </w:tbl>
    <w:bookmarkStart w:name="z190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Регистрация и выдача разрешения иностранцам и лицам без гражданства на постоянное жительство в Республике Казахстан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в редакции приказа Министра внутренних дел РК от 19.02.2019 </w:t>
      </w:r>
      <w:r>
        <w:rPr>
          <w:rFonts w:ascii="Times New Roman"/>
          <w:b w:val="false"/>
          <w:i w:val="false"/>
          <w:color w:val="ff0000"/>
          <w:sz w:val="28"/>
        </w:rPr>
        <w:t>№ 136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2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разрешений иностранцам и лицам без гражданства на постоянное жительство в Республике Казахстан.</w:t>
      </w:r>
    </w:p>
    <w:bookmarkEnd w:id="49"/>
    <w:bookmarkStart w:name="z12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0"/>
    <w:p>
      <w:pPr>
        <w:spacing w:after="0"/>
        <w:ind w:left="0"/>
        <w:jc w:val="both"/>
      </w:pPr>
      <w:r>
        <w:drawing>
          <wp:inline distT="0" distB="0" distL="0" distR="0">
            <wp:extent cx="7810500" cy="6629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62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мая 2015 года № 495</w:t>
            </w:r>
          </w:p>
        </w:tc>
      </w:tr>
    </w:tbl>
    <w:bookmarkStart w:name="z28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удостоверений лицам без гражданства и видов на</w:t>
      </w:r>
      <w:r>
        <w:br/>
      </w:r>
      <w:r>
        <w:rPr>
          <w:rFonts w:ascii="Times New Roman"/>
          <w:b/>
          <w:i w:val="false"/>
          <w:color w:val="000000"/>
        </w:rPr>
        <w:t>жительство иностранцам, постоянно проживающим в Республике</w:t>
      </w:r>
      <w:r>
        <w:br/>
      </w:r>
      <w:r>
        <w:rPr>
          <w:rFonts w:ascii="Times New Roman"/>
          <w:b/>
          <w:i w:val="false"/>
          <w:color w:val="000000"/>
        </w:rPr>
        <w:t>Казахстан"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Регламент исключен приказом Министра внутренних дел РК от 30.03.2020 </w:t>
      </w:r>
      <w:r>
        <w:rPr>
          <w:rFonts w:ascii="Times New Roman"/>
          <w:b w:val="false"/>
          <w:i w:val="false"/>
          <w:color w:val="ff0000"/>
          <w:sz w:val="28"/>
        </w:rPr>
        <w:t>№ 266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мая 2015 года № 495</w:t>
            </w:r>
          </w:p>
        </w:tc>
      </w:tr>
    </w:tbl>
    <w:bookmarkStart w:name="z51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"Регистрация приема, восстановления и выхода из гражданства Республики Казахстан"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в редакции приказа Министра внутренних дел РК от 19.02.2019 </w:t>
      </w:r>
      <w:r>
        <w:rPr>
          <w:rFonts w:ascii="Times New Roman"/>
          <w:b w:val="false"/>
          <w:i w:val="false"/>
          <w:color w:val="ff0000"/>
          <w:sz w:val="28"/>
        </w:rPr>
        <w:t>№ 136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52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1 в редакции приказа Министра внутренних дел РК от 19.02.2019 </w:t>
      </w:r>
      <w:r>
        <w:rPr>
          <w:rFonts w:ascii="Times New Roman"/>
          <w:b w:val="false"/>
          <w:i w:val="false"/>
          <w:color w:val="ff0000"/>
          <w:sz w:val="28"/>
        </w:rPr>
        <w:t>№ 136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5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Регламент государственной услуги "Регистрация приема, восстановления и выхода из гражданства Республики Казахстан" (далее - регламент) разработан 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услугах", Стандартом государственной услуги "Регистрация приема, восстановления и выхода из гражданства Республики Казахстан" (далее - Стандарт),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7 апреля 2015 года № 315 (зарегистрирован в Реестре государственной регистрации нормативных правовых актов № 11203) и определяет процедуру приема, восстановления и выхода из гражданства Республики Казахстан.</w:t>
      </w:r>
    </w:p>
    <w:bookmarkEnd w:id="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приказа Министра внутренних дел РК от 19.02.2019 </w:t>
      </w:r>
      <w:r>
        <w:rPr>
          <w:rFonts w:ascii="Times New Roman"/>
          <w:b w:val="false"/>
          <w:i w:val="false"/>
          <w:color w:val="000000"/>
          <w:sz w:val="28"/>
        </w:rPr>
        <w:t>№ 136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оказывается территориальными подразделениями миграционной службы Министерства внутренних дел Республики Казахстан (далее - услугодатель) по адресам, указанным на интернет-ресурсе Министерства - www.mvd.gov.kz в разделе "О Министерстве", подразделе "Веб-ресурсы структурных подразделений Министерства внутренних дел Республики Казахстан".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приказа Министра внутренних дел РК от 24.01.2018 </w:t>
      </w:r>
      <w:r>
        <w:rPr>
          <w:rFonts w:ascii="Times New Roman"/>
          <w:b w:val="false"/>
          <w:i w:val="false"/>
          <w:color w:val="000000"/>
          <w:sz w:val="28"/>
        </w:rPr>
        <w:t>№ 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оказания государственной услуги: не автоматизированная.</w:t>
      </w:r>
    </w:p>
    <w:bookmarkEnd w:id="56"/>
    <w:bookmarkStart w:name="z5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Результатом оказания государственной услуги является выдача заявителю справки о приеме, восстановления в гражданство Республики Казахстан, о выходе из гражданства Республики Казахстан по утвержденной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либо мотивированный ответ об отказе в предоставлении государственной услуги по основаниям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приказа Министра внутренних дел РК от 19.02.2019 </w:t>
      </w:r>
      <w:r>
        <w:rPr>
          <w:rFonts w:ascii="Times New Roman"/>
          <w:b w:val="false"/>
          <w:i w:val="false"/>
          <w:color w:val="000000"/>
          <w:sz w:val="28"/>
        </w:rPr>
        <w:t>№ 136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24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2 в редакции приказа Министра внутренних дел РК от 19.02.2019 </w:t>
      </w:r>
      <w:r>
        <w:rPr>
          <w:rFonts w:ascii="Times New Roman"/>
          <w:b w:val="false"/>
          <w:i w:val="false"/>
          <w:color w:val="ff0000"/>
          <w:sz w:val="28"/>
        </w:rPr>
        <w:t>№ 136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5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Основанием для начала процедуры (действия) по оказанию государственной услуги является обращение услугополучателя с перечнем необходимых документов,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59"/>
    <w:bookmarkStart w:name="z5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процессе оказания государственной услуги участвуют сотрудник отдела (отделения, группы) миграционной службы городского, районного, районного в городе, поселкового управления (отдела) органов внутренних дел.</w:t>
      </w:r>
    </w:p>
    <w:bookmarkEnd w:id="6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редакции приказа Министра внутренних дел РК от 24.01.2018 </w:t>
      </w:r>
      <w:r>
        <w:rPr>
          <w:rFonts w:ascii="Times New Roman"/>
          <w:b w:val="false"/>
          <w:i w:val="false"/>
          <w:color w:val="000000"/>
          <w:sz w:val="28"/>
        </w:rPr>
        <w:t>№ 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по месту постоянного регистрационного учета иностранца, лица без гражданства, гражданина Республики Казахстан (далее - услугополучатель).</w:t>
      </w:r>
    </w:p>
    <w:bookmarkEnd w:id="61"/>
    <w:bookmarkStart w:name="z6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Прием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в подразделениях миграционной службы осуществляется посредством "окон", на которых указывается фамилия, имя, отчество (при его наличии), должность инспектора миграционной службы.</w:t>
      </w:r>
    </w:p>
    <w:bookmarkEnd w:id="6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в редакции приказа Министра внутренних дел РК от 24.01.2018 </w:t>
      </w:r>
      <w:r>
        <w:rPr>
          <w:rFonts w:ascii="Times New Roman"/>
          <w:b w:val="false"/>
          <w:i w:val="false"/>
          <w:color w:val="000000"/>
          <w:sz w:val="28"/>
        </w:rPr>
        <w:t>№ 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2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3 в редакции приказа Министра внутренних дел РК от 19.02.2019 </w:t>
      </w:r>
      <w:r>
        <w:rPr>
          <w:rFonts w:ascii="Times New Roman"/>
          <w:b w:val="false"/>
          <w:i w:val="false"/>
          <w:color w:val="ff0000"/>
          <w:sz w:val="28"/>
        </w:rPr>
        <w:t>№ 136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6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процессе оказания государственной услуги участвуют следующие структурно-функциональные единицы (далее - СФЕ):</w:t>
      </w:r>
    </w:p>
    <w:bookmarkEnd w:id="64"/>
    <w:bookmarkStart w:name="z8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отдела (отделения, группы) миграционной службы городского, районного, районного в городе, поселкового управления (отдела) органов внутренних дел (далее - ГОРОВД);</w:t>
      </w:r>
    </w:p>
    <w:bookmarkEnd w:id="65"/>
    <w:bookmarkStart w:name="z8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сотрудник Управления миграционной службы Департамента полиции областей, городов Алматы, Астаны и Шымкента (далее – УМС ДП);</w:t>
      </w:r>
    </w:p>
    <w:bookmarkEnd w:id="66"/>
    <w:bookmarkStart w:name="z8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начальник, заместитель начальника Департамента полиции (далее - ДП);</w:t>
      </w:r>
    </w:p>
    <w:bookmarkEnd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сотрудник Управления гражданства, иммиграции и противодействия незаконной миграции Комитета миграционной службы Министерства внутренних дел Республики Казахстан (далее - КМС).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в редакции приказа Министра внутренних дел РК от 19.02.2019 </w:t>
      </w:r>
      <w:r>
        <w:rPr>
          <w:rFonts w:ascii="Times New Roman"/>
          <w:b w:val="false"/>
          <w:i w:val="false"/>
          <w:color w:val="000000"/>
          <w:sz w:val="28"/>
        </w:rPr>
        <w:t>№ 136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Схема, взаимосвязи между логической последовательностью административных действий в процессе оказания государственной услуги и СФЕ приведена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68"/>
    <w:bookmarkStart w:name="z6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 отражены в справочнике бизнес-процессов оказание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69"/>
    <w:bookmarkStart w:name="z6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Полная информация о порядке оказания государственной услуги и необходимых документах, а также образцы их заполнения располагаются на Интернет-ресурсах: Министерства - www.mvd.gov.kz в разделе "О Министерстве", подразделе "Веб-ресурсы структурных подразделений Министерства внутренних дел Республики Казахстан", Департаментов полиции областей, городов республиканского значения и столицы, а также в официальных источниках информации и на стендах, расположенных в подразделениях миграционной службы.</w:t>
      </w:r>
    </w:p>
    <w:bookmarkEnd w:id="7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в редакции приказа Министра внутренних дел РК от 16.09.2019 </w:t>
      </w:r>
      <w:r>
        <w:rPr>
          <w:rFonts w:ascii="Times New Roman"/>
          <w:b w:val="false"/>
          <w:i w:val="false"/>
          <w:color w:val="000000"/>
          <w:sz w:val="28"/>
        </w:rPr>
        <w:t>№ 799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"Регистрация приема, восстановления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выхода из гражданства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Казахстан"</w:t>
            </w:r>
          </w:p>
        </w:tc>
      </w:tr>
    </w:tbl>
    <w:bookmarkStart w:name="z302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взаимосвязи между логической последовательностью административных действий в процессе оказания государственной услуги и СФЕ</w:t>
      </w:r>
    </w:p>
    <w:bookmarkEnd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приказа Министра внутренних дел РК от 19.02.2019 </w:t>
      </w:r>
      <w:r>
        <w:rPr>
          <w:rFonts w:ascii="Times New Roman"/>
          <w:b w:val="false"/>
          <w:i w:val="false"/>
          <w:color w:val="ff0000"/>
          <w:sz w:val="28"/>
        </w:rPr>
        <w:t>№ 136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3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Вариант 1. Рассмотрение вопросов приема, восстановления в гражданство Республики Казахстан и выхода из гражданства Республики Казахстан.</w:t>
      </w:r>
    </w:p>
    <w:bookmarkEnd w:id="72"/>
    <w:bookmarkStart w:name="z13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1. Описание действий СФЕ Основной процесс.</w:t>
      </w:r>
    </w:p>
    <w:bookmarkEnd w:id="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8"/>
        <w:gridCol w:w="4933"/>
        <w:gridCol w:w="3200"/>
        <w:gridCol w:w="282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действия (хода, потока работ)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СФЕ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ГОРОВД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ГОРОВД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действия (процесса, процедуры, операции) и их описание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и проверка пакета документов заявителя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дела и направление его в УМС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завершения (данные, документ, организационно-распорядительное решение)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в журнале и выдача справки о получении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Сопроводительное письмо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исполнения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минут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календарных дней</w:t>
            </w:r>
          </w:p>
        </w:tc>
      </w:tr>
    </w:tbl>
    <w:bookmarkStart w:name="z13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 1</w:t>
      </w:r>
    </w:p>
    <w:bookmarkEnd w:id="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7"/>
        <w:gridCol w:w="3527"/>
        <w:gridCol w:w="2523"/>
        <w:gridCol w:w="2524"/>
        <w:gridCol w:w="25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УМС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ДКНБ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УКПССУ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УМС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 материалов дела, направление запросов в ДКНБ и УКПССУ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 заявителя по специальным учетам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 заявителя по специальным учетам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материалов, направление дела в КМС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Посылка запроса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 в УМС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 в УМС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Сопроводительное письмо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календарных дней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календарных дней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календарных дней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календарных дней</w:t>
            </w:r>
          </w:p>
        </w:tc>
      </w:tr>
    </w:tbl>
    <w:bookmarkStart w:name="z13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 1</w:t>
      </w:r>
    </w:p>
    <w:bookmarkEnd w:id="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1"/>
        <w:gridCol w:w="2980"/>
        <w:gridCol w:w="1797"/>
        <w:gridCol w:w="2034"/>
        <w:gridCol w:w="46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КМС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КМС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УМС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 материалов, вынесение заключения по делу, направление дела в АП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заявления, подготовка проекта Указа Президента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дела и копии Указа Президента в УМС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Оформляет справку о приеме, восстановления или выходе из гражданства Республики Казахстан и направление справки с делом в ГОРОВД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Сопроводительное письмо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 Президента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Сопроводительное письмо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Сопроводительное письмо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календарных дней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календарных дней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календарных дней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календарных дней</w:t>
            </w:r>
          </w:p>
        </w:tc>
      </w:tr>
    </w:tbl>
    <w:bookmarkStart w:name="z13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 1</w:t>
      </w:r>
    </w:p>
    <w:bookmarkEnd w:id="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3"/>
        <w:gridCol w:w="1778"/>
        <w:gridCol w:w="967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ГОРОВД</w:t>
            </w:r>
          </w:p>
        </w:tc>
        <w:tc>
          <w:tcPr>
            <w:tcW w:w="9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ГОРОВД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заявителя о результатах рассмотрения заявления</w:t>
            </w:r>
          </w:p>
        </w:tc>
        <w:tc>
          <w:tcPr>
            <w:tcW w:w="9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заявителю справки о приеме, восстановления или выходе из гражданства Республики Казахстан с одновременным изъятием национального паспорта, удостоверения лица без гражданства (удостоверения личности и паспорта Республики Казахстан) или мотивированного ответа об отказе в предоставлении государственной услуги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заявителя</w:t>
            </w:r>
          </w:p>
        </w:tc>
        <w:tc>
          <w:tcPr>
            <w:tcW w:w="9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календарных дней</w:t>
            </w:r>
          </w:p>
        </w:tc>
        <w:tc>
          <w:tcPr>
            <w:tcW w:w="9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минут</w:t>
            </w:r>
          </w:p>
        </w:tc>
      </w:tr>
    </w:tbl>
    <w:bookmarkStart w:name="z14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Вариант 2. Рассмотрение вопросов приема в гражданство Республики Казахстан граждан Республики Беларусь, Кыргызской Республики, Российской Федерации и оралманов, принимающих гражданство в упрощенном (регистрационном) порядке.</w:t>
      </w:r>
    </w:p>
    <w:bookmarkEnd w:id="77"/>
    <w:bookmarkStart w:name="z14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2. Описание действий СФЕ Основной процесс.</w:t>
      </w:r>
    </w:p>
    <w:bookmarkEnd w:id="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8"/>
        <w:gridCol w:w="4933"/>
        <w:gridCol w:w="3200"/>
        <w:gridCol w:w="282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действия (хода, потока работ)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СФЕ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ГОРОВД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ГОРОВД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действия (процесса, процедуры, операции) и их описание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и проверка пакета документов заявителя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дела и направление его в УМС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завершения (данные, документ, организационно-распорядительное решение)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в журнале и выдача талона о получении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Сопроводительное письмо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исполнения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минут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календарных дня</w:t>
            </w:r>
          </w:p>
        </w:tc>
      </w:tr>
    </w:tbl>
    <w:bookmarkStart w:name="z14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 2</w:t>
      </w:r>
    </w:p>
    <w:bookmarkEnd w:id="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0"/>
        <w:gridCol w:w="2415"/>
        <w:gridCol w:w="1728"/>
        <w:gridCol w:w="1728"/>
        <w:gridCol w:w="560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УМС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ДКНБ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УКПССУ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УМС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 материалов дела, направление запросов в ДКНБ и УПССУ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 заявителя по специальным учетам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 заявителя по специальным учетам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Вынесение мотивированного заключения о приеме, восстановления в гражданство Республики Казахстан, направление руководству ДП или мотивированного ответа об отказе в предоставлении государственной услуги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Посылка запроса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 в УМС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 в УМС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Мотивированное заключение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календарных дня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календарных дней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календарных дней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календарных дней</w:t>
            </w:r>
          </w:p>
        </w:tc>
      </w:tr>
    </w:tbl>
    <w:bookmarkStart w:name="z143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 2</w:t>
      </w:r>
    </w:p>
    <w:bookmarkEnd w:id="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2"/>
        <w:gridCol w:w="2213"/>
        <w:gridCol w:w="1862"/>
        <w:gridCol w:w="2741"/>
        <w:gridCol w:w="485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ДП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УМС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ГОРОВД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ГОРОВД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 материалов дела, утверждение заключения о приеме в гражданство Республике Казахстан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дела о приеме в гражданство Республики Казахстан в ГОРОВД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заявителя о результатах вынесенного заключения. При отрицательном решении направление заявителю письменного мотивированного отказа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заявителю справки о приеме, восстановления или выходе из гражданства Республики Казахстан с одновременным изъятием национального паспорта или мотивированного ответа об отказе в предоставлении государственной услуги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Утвержденное заключение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Сопроводительное письмо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заявителя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календарных дней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календарных дня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календарных дня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минут</w:t>
            </w:r>
          </w:p>
        </w:tc>
      </w:tr>
    </w:tbl>
    <w:bookmarkStart w:name="z144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Варианты использования </w:t>
      </w:r>
    </w:p>
    <w:bookmarkEnd w:id="81"/>
    <w:bookmarkStart w:name="z145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Вариант 1. Рассмотрение вопросов приема в гражданство Республики Казахстан и выхода из гражданства Республики Казахстан.</w:t>
      </w:r>
    </w:p>
    <w:bookmarkEnd w:id="82"/>
    <w:bookmarkStart w:name="z146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3. Основной процесс – принятие положительного решения по вопросу приема, восстановления и выхода из гражданства Республики Казахстан</w:t>
      </w:r>
    </w:p>
    <w:bookmarkEnd w:id="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64"/>
        <w:gridCol w:w="5636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Основной процесс (ход, поток работ)</w:t>
            </w:r>
          </w:p>
        </w:tc>
      </w:tr>
      <w:tr>
        <w:trPr>
          <w:trHeight w:val="30" w:hRule="atLeast"/>
        </w:trPr>
        <w:tc>
          <w:tcPr>
            <w:tcW w:w="6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ГОРОВД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УМС</w:t>
            </w:r>
          </w:p>
        </w:tc>
      </w:tr>
      <w:tr>
        <w:trPr>
          <w:trHeight w:val="30" w:hRule="atLeast"/>
        </w:trPr>
        <w:tc>
          <w:tcPr>
            <w:tcW w:w="6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Прием и проверка пакета документов заявителя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Проверка материалов дела, направление запросов в ДКНБ и УКПССУ</w:t>
            </w:r>
          </w:p>
        </w:tc>
      </w:tr>
      <w:tr>
        <w:trPr>
          <w:trHeight w:val="30" w:hRule="atLeast"/>
        </w:trPr>
        <w:tc>
          <w:tcPr>
            <w:tcW w:w="6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Формирование дела и направление его в УМС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Формирование материалов, направление дела в КМС</w:t>
            </w:r>
          </w:p>
        </w:tc>
      </w:tr>
      <w:tr>
        <w:trPr>
          <w:trHeight w:val="30" w:hRule="atLeast"/>
        </w:trPr>
        <w:tc>
          <w:tcPr>
            <w:tcW w:w="6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Уведомление заявителя о результатах вынесенного заключения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Оформление справки о приеме, восстановления или выходе из гражданства Республики Казахстан и направление справки с делом в ГОРОВД</w:t>
            </w:r>
          </w:p>
        </w:tc>
      </w:tr>
      <w:tr>
        <w:trPr>
          <w:trHeight w:val="30" w:hRule="atLeast"/>
        </w:trPr>
        <w:tc>
          <w:tcPr>
            <w:tcW w:w="6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заявителю справки о приеме или выходе из гражданства Республики Казахстан с одновременным изъятием национального паспорта, удостоверения лица без гражданства (удостоверения личности и паспорта Республики Казахстан)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7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Основной процесс (ход, поток работ)</w:t>
      </w:r>
    </w:p>
    <w:bookmarkEnd w:id="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40"/>
        <w:gridCol w:w="5060"/>
      </w:tblGrid>
      <w:tr>
        <w:trPr>
          <w:trHeight w:val="30" w:hRule="atLeast"/>
        </w:trPr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ДКНБ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УКПССУ</w:t>
            </w:r>
          </w:p>
        </w:tc>
      </w:tr>
      <w:tr>
        <w:trPr>
          <w:trHeight w:val="30" w:hRule="atLeast"/>
        </w:trPr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Проверка заявителя по специальным учетам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Проверка заявителя по специальным учетам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Основной процесс (ход, поток работ)</w:t>
            </w:r>
          </w:p>
        </w:tc>
      </w:tr>
      <w:tr>
        <w:trPr>
          <w:trHeight w:val="30" w:hRule="atLeast"/>
        </w:trPr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КМС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</w:t>
            </w:r>
          </w:p>
        </w:tc>
      </w:tr>
      <w:tr>
        <w:trPr>
          <w:trHeight w:val="30" w:hRule="atLeast"/>
        </w:trPr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Проверка материалов, вынесение заключения по делу, направление дела в АП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Рассмотрение заявления, подготовка проекта Указа Президента</w:t>
            </w:r>
          </w:p>
        </w:tc>
      </w:tr>
      <w:tr>
        <w:trPr>
          <w:trHeight w:val="30" w:hRule="atLeast"/>
        </w:trPr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Направление дела и копии Указа Президента в УМС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8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Вариант 2. Рассмотрение вопросов приема, в гражданство Республики Казахстан граждан Республики Беларусь, Кыргызской Республики, Российской Федерации и оралманов, принимающих гражданство в упрощенном порядке</w:t>
      </w:r>
    </w:p>
    <w:bookmarkEnd w:id="85"/>
    <w:bookmarkStart w:name="z149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4. Основной процесс – принятие положительного решения по вопросу приема в гражданство в упрощенном порядке</w:t>
      </w:r>
    </w:p>
    <w:bookmarkEnd w:id="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8"/>
        <w:gridCol w:w="2027"/>
        <w:gridCol w:w="2074"/>
        <w:gridCol w:w="36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Основной процесс (ход, поток работ)</w:t>
            </w:r>
          </w:p>
        </w:tc>
      </w:tr>
      <w:tr>
        <w:trPr>
          <w:trHeight w:val="30" w:hRule="atLeast"/>
        </w:trPr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ГОРОВД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УМС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ДП</w:t>
            </w:r>
          </w:p>
        </w:tc>
      </w:tr>
      <w:tr>
        <w:trPr>
          <w:trHeight w:val="30" w:hRule="atLeast"/>
        </w:trPr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Прием и проверка пакета документов заявителя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Проверка материалов дела, направление запросов в ДКНБ и УПССУ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Проверка материалов дела, утверждение заключения о приеме в гражданство Республики Казахстан</w:t>
            </w:r>
          </w:p>
        </w:tc>
      </w:tr>
      <w:tr>
        <w:trPr>
          <w:trHeight w:val="30" w:hRule="atLeast"/>
        </w:trPr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Формирование дела и направление его в УМС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Вынесение мотивированного заключения о приеме, в гражданство Республики Казахстан, направление руководству ДП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Уведомление заявителя о результатах вынесенного заключения.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Направление дела о приеме, в гражданство Республики Казахстан в ГОРОВД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Выдача заявителю справки о приеме в гражданства Республики Казахстан с одновременным изъятием национального паспорта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Основной процесс (ход, поток работ)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ДКНБ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УКПССУ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Проверка заявителя по специальным учетам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Проверка заявителя по специальным учетам</w:t>
            </w:r>
          </w:p>
        </w:tc>
      </w:tr>
    </w:tbl>
    <w:bookmarkStart w:name="z150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5. Альтернативный процесс - принятие отрицательного решения о приеме, восстановления в гражданство Республики Казахстан</w:t>
      </w:r>
    </w:p>
    <w:bookmarkEnd w:id="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51"/>
        <w:gridCol w:w="4938"/>
        <w:gridCol w:w="471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Альтернативный процесс (ход, поток работ)</w:t>
            </w:r>
          </w:p>
        </w:tc>
      </w:tr>
      <w:tr>
        <w:trPr>
          <w:trHeight w:val="30" w:hRule="atLeast"/>
        </w:trPr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ГОРОВД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УМС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ДП</w:t>
            </w:r>
          </w:p>
        </w:tc>
      </w:tr>
      <w:tr>
        <w:trPr>
          <w:trHeight w:val="30" w:hRule="atLeast"/>
        </w:trPr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Прием и проверка пакета документов заявителя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Проверка материалов дела, направление запросов в ДКНБ и УПССУ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Проверка материалов дела, утверждение заключения об отказе в приеме, восстановления в гражданство Республики Казахстан</w:t>
            </w:r>
          </w:p>
        </w:tc>
      </w:tr>
      <w:tr>
        <w:trPr>
          <w:trHeight w:val="30" w:hRule="atLeast"/>
        </w:trPr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Формирование дела и направление его в УМС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Вынесение мотивированного заключения об отказе в приеме, восстановления в гражданство Республики Казахстан, направление руководству ДП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Уведомление заявителя о результатах вынесенного заключения.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Направление дела по приему в гражданство Республики Казахстан в ГОРОВД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Направление заявителю письменного мотивированного отказа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1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Основной процесс (ход, поток работ)</w:t>
      </w:r>
    </w:p>
    <w:bookmarkEnd w:id="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ДКНБ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УКПССУ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 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"Регистрация приема,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восстановления и выхода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гражданства Республики Казахстан"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Текст в правом верхнем углу приложения 2 в редакции приказа Министра внутренних дел РК от 16.09.2019 </w:t>
      </w:r>
      <w:r>
        <w:rPr>
          <w:rFonts w:ascii="Times New Roman"/>
          <w:b w:val="false"/>
          <w:i w:val="false"/>
          <w:color w:val="ff0000"/>
          <w:sz w:val="28"/>
        </w:rPr>
        <w:t>№ 799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77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"Регистрация приема и выхода из гражданства Республики Казахстан"</w:t>
      </w:r>
    </w:p>
    <w:bookmarkEnd w:id="89"/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2 в редакции приказа Министра внутренних дел РК от 19.02.2019 </w:t>
      </w:r>
      <w:r>
        <w:rPr>
          <w:rFonts w:ascii="Times New Roman"/>
          <w:b w:val="false"/>
          <w:i w:val="false"/>
          <w:color w:val="000000"/>
          <w:sz w:val="28"/>
        </w:rPr>
        <w:t>№ 136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Вариант первый: Регистрация приема, восстановления и выхода из гражданства Республики Казахстан</w:t>
      </w:r>
    </w:p>
    <w:bookmarkEnd w:id="90"/>
    <w:bookmarkStart w:name="z15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91"/>
    <w:p>
      <w:pPr>
        <w:spacing w:after="0"/>
        <w:ind w:left="0"/>
        <w:jc w:val="both"/>
      </w:pPr>
      <w:r>
        <w:drawing>
          <wp:inline distT="0" distB="0" distL="0" distR="0">
            <wp:extent cx="7810500" cy="7505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50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Вариант второй: Регистрация приема в гражданство Республики Казахстан граждан Республики Беларусь, Кыргызской Республики, Российской Федерации и оралманов, принимающих гражданство в упрощенном (регистрационном порядке</w:t>
      </w:r>
    </w:p>
    <w:bookmarkEnd w:id="92"/>
    <w:bookmarkStart w:name="z15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93"/>
    <w:p>
      <w:pPr>
        <w:spacing w:after="0"/>
        <w:ind w:left="0"/>
        <w:jc w:val="both"/>
      </w:pPr>
      <w:r>
        <w:drawing>
          <wp:inline distT="0" distB="0" distL="0" distR="0">
            <wp:extent cx="7810500" cy="7556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55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мая 2015 года № 495</w:t>
            </w:r>
          </w:p>
        </w:tc>
      </w:tr>
    </w:tbl>
    <w:bookmarkStart w:name="z79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"Присвоение и продление статуса беженца в Республике Казахстан"</w:t>
      </w:r>
      <w:r>
        <w:br/>
      </w:r>
      <w:r>
        <w:rPr>
          <w:rFonts w:ascii="Times New Roman"/>
          <w:b/>
          <w:i w:val="false"/>
          <w:color w:val="000000"/>
        </w:rPr>
        <w:t>Глава 1. Общие положения</w:t>
      </w:r>
    </w:p>
    <w:bookmarkEnd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1 в редакции приказа Министра внутренних дел РК от 19.02.2019 </w:t>
      </w:r>
      <w:r>
        <w:rPr>
          <w:rFonts w:ascii="Times New Roman"/>
          <w:b w:val="false"/>
          <w:i w:val="false"/>
          <w:color w:val="ff0000"/>
          <w:sz w:val="28"/>
        </w:rPr>
        <w:t>№ 136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8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Регламент государственной услуги "Присвоение и продление статуса беженца в Республике Казахстан" (далее – Регламент) разработан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"Присвоение и продление статуса беженца в Республике Казахстан" (далее – Стандарт), утвержденным приказом Министра внутренних дел Республики Казахстан от 7 апреля 2015 года № 315 (зарегистрирован в Реестре государственной регистрации нормативных правовых актов Республики Казахстан 27 мая 2015 года № 11203) и определяет процедуру присвоение и продление статуса беженца в Республике Казахстан.</w:t>
      </w:r>
    </w:p>
    <w:bookmarkEnd w:id="95"/>
    <w:bookmarkStart w:name="z8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оказывается территориальными подразделениями миграционной службы Министерства внутренних дел Республики Казахстан (далее - услугодатель). по адресам, указанным на интернет-ресурсе Министерства - www.mvd.gov.kz в разделе "О Министерстве", подразделе "Веб-ресурсы структурных подразделений Министерства внутренних дел Республики Казахстан".</w:t>
      </w:r>
    </w:p>
    <w:bookmarkEnd w:id="9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приказа Министра внутренних дел РК от 24.01.2018 </w:t>
      </w:r>
      <w:r>
        <w:rPr>
          <w:rFonts w:ascii="Times New Roman"/>
          <w:b w:val="false"/>
          <w:i w:val="false"/>
          <w:color w:val="000000"/>
          <w:sz w:val="28"/>
        </w:rPr>
        <w:t>№ 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оказания государственной услуги – бумажная.</w:t>
      </w:r>
    </w:p>
    <w:bookmarkEnd w:id="97"/>
    <w:bookmarkStart w:name="z8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Результат оказания государственной услуги – присвоение статуса беженца и выдача удостоверения беженца, продление статуса беженца в предоставлении государственный услуги иностранцам, лицам без гражданства в Республике Казахстан либо мотивированный отказ в предоставлении государственной услуги по основаниям,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98"/>
    <w:bookmarkStart w:name="z8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</w:p>
    <w:bookmarkEnd w:id="99"/>
    <w:bookmarkStart w:name="z86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2 в редакции приказа Министра внутренних дел РК от 19.02.2019 </w:t>
      </w:r>
      <w:r>
        <w:rPr>
          <w:rFonts w:ascii="Times New Roman"/>
          <w:b w:val="false"/>
          <w:i w:val="false"/>
          <w:color w:val="ff0000"/>
          <w:sz w:val="28"/>
        </w:rPr>
        <w:t>№ 136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8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Прием документов услугодателем осуществляется посредством "окон", на которых указывается фамилия, имя, отчество (при его наличии) и должность сотрудника миграционной службы.</w:t>
      </w:r>
    </w:p>
    <w:bookmarkEnd w:id="10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приказа Министра внутренних дел РК от 24.01.2018 </w:t>
      </w:r>
      <w:r>
        <w:rPr>
          <w:rFonts w:ascii="Times New Roman"/>
          <w:b w:val="false"/>
          <w:i w:val="false"/>
          <w:color w:val="000000"/>
          <w:sz w:val="28"/>
        </w:rPr>
        <w:t>№ 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Основанием для начала процедуры (действия) по оказанию государственной услуги является наличие ходатайство о присвоении (продлении) статуса беженца услугополучателя с прилагаемыми документами (далее – ходатайства)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поданного услугодателю на бумажном носителе.</w:t>
      </w:r>
    </w:p>
    <w:bookmarkEnd w:id="102"/>
    <w:bookmarkStart w:name="z8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Содержание каждой процедуры (действия), входящих в состав процесса оказания государственной услуги, длительность выполнения:</w:t>
      </w:r>
    </w:p>
    <w:bookmarkEnd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проверка исполнителем заявления на достоверность указанных в нем сведений, а также соответствие перечню, указанному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в течение двадцати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регистрация исполнителем заявления на получение государственной услуги в канцелярии услугодателя в течение десяти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выбор руководством услугодателя ответственного исполнителя в течение десяти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направление исполнителем материалов по предоставлению статуса беженца в Республике Казахстан для согласования в территориальные подразделения Комитета национальной безопасности Республики Казахстан (далее – ДКНБ) в течение пяти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присвоение статуса беженца и выдача удостоверения беженца, продление статуса беженца либо мотивированный отказ в предоставлении государственной услуги на основании решение Комиссии в течение девяносто рабочего дня;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уведомление услугодателем услугополучателя о принятом решении в течении четырех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выдача услугополучателю удостоверения беженца в течение четырех рабочего дня.</w:t>
      </w:r>
    </w:p>
    <w:bookmarkStart w:name="z90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Описание взаимодействия структурных подразделений (работников) услугодателя в процессе оказания государственной услуги</w:t>
      </w:r>
    </w:p>
    <w:bookmarkEnd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3 в редакции приказа Министра внутренних дел РК от 19.02.2019 </w:t>
      </w:r>
      <w:r>
        <w:rPr>
          <w:rFonts w:ascii="Times New Roman"/>
          <w:b w:val="false"/>
          <w:i w:val="false"/>
          <w:color w:val="ff0000"/>
          <w:sz w:val="28"/>
        </w:rPr>
        <w:t>№ 136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9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Перечень структурных подразделений (работников) услугодателя и государственных органов, которые участвуют в процессе оказания государственной услуги:</w:t>
      </w:r>
    </w:p>
    <w:bookmarkEnd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работник канцелярии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исполнитель, который осуществляет прием документов от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исполнитель, который рассматривает и направляет запрос в ДКНБ;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начальник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сотрудники ДКНБ1</w:t>
      </w:r>
    </w:p>
    <w:bookmarkStart w:name="z9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</w:p>
    <w:bookmarkEnd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регистрация в день поступления ходатайства на получение государственной услуги, поступившего на бумажном носителе;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проверка полноты и достоверности представленных документов в день получения документов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запроса в ДКНБ для согласования в случае полноты и достоверности, представленных документов в течении пяти рабочих дней после получения документов от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обработка исполнителем дело на расмотрение Комиссии;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Схема, отражающая взаимосвязь между логической последовательностью административных действий в процессе оказания государственной услуги и СФЕ приведена в </w:t>
      </w:r>
      <w:r>
        <w:rPr>
          <w:rFonts w:ascii="Times New Roman"/>
          <w:b w:val="false"/>
          <w:i w:val="false"/>
          <w:color w:val="000000"/>
          <w:sz w:val="28"/>
        </w:rPr>
        <w:t>1 к настоящему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регламенту.</w:t>
      </w:r>
    </w:p>
    <w:bookmarkStart w:name="z9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Полная информация о порядке оказания государственной услуги и необходимых документах, а также образцы их заполнения располагаются на Интернет-ресурсах: Министерства - www.mvd.gov.kz в разделе "О Министерстве", подразделе "Веб-ресурсы структурных подразделений Министерства внутренних дел Республики Казахстан", Департаментов полиции областей, городов республиканского значения и столицы, а также в официальных источниках информации и на стендах, расположенных в подразделениях миграционной службы.</w:t>
      </w:r>
    </w:p>
    <w:bookmarkEnd w:id="10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в редакции приказа Министра внутренних дел РК от 16.09.2019 </w:t>
      </w:r>
      <w:r>
        <w:rPr>
          <w:rFonts w:ascii="Times New Roman"/>
          <w:b w:val="false"/>
          <w:i w:val="false"/>
          <w:color w:val="000000"/>
          <w:sz w:val="28"/>
        </w:rPr>
        <w:t>№ 799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"Присвоение и продление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статуса беженца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 Казахстан"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приказа Министра внутренних дел РК от 24.01.2018 </w:t>
      </w:r>
      <w:r>
        <w:rPr>
          <w:rFonts w:ascii="Times New Roman"/>
          <w:b w:val="false"/>
          <w:i w:val="false"/>
          <w:color w:val="ff0000"/>
          <w:sz w:val="28"/>
        </w:rPr>
        <w:t>№ 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615"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взаимосвязи между логической последовательностью административных действий в процессе оказания государственной услуги и СФЕ</w:t>
      </w:r>
    </w:p>
    <w:bookmarkEnd w:id="108"/>
    <w:bookmarkStart w:name="z6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09"/>
    <w:p>
      <w:pPr>
        <w:spacing w:after="0"/>
        <w:ind w:left="0"/>
        <w:jc w:val="both"/>
      </w:pPr>
      <w:r>
        <w:drawing>
          <wp:inline distT="0" distB="0" distL="0" distR="0">
            <wp:extent cx="7073900" cy="3898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073900" cy="389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"Присвоение и продление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статуса беженца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 Казахстан"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в редакции приказа Министра внутренних дел РК от 24.01.2018 </w:t>
      </w:r>
      <w:r>
        <w:rPr>
          <w:rFonts w:ascii="Times New Roman"/>
          <w:b w:val="false"/>
          <w:i w:val="false"/>
          <w:color w:val="ff0000"/>
          <w:sz w:val="28"/>
        </w:rPr>
        <w:t>№ 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617"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</w:t>
      </w:r>
      <w:r>
        <w:br/>
      </w:r>
      <w:r>
        <w:rPr>
          <w:rFonts w:ascii="Times New Roman"/>
          <w:b/>
          <w:i w:val="false"/>
          <w:color w:val="000000"/>
        </w:rPr>
        <w:t>бизнес-процессов оказания государственной услуги Присвоение и продление статуса беженца в Республике Казахстан</w:t>
      </w:r>
    </w:p>
    <w:bookmarkEnd w:id="110"/>
    <w:bookmarkStart w:name="z6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11"/>
    <w:p>
      <w:pPr>
        <w:spacing w:after="0"/>
        <w:ind w:left="0"/>
        <w:jc w:val="both"/>
      </w:pPr>
      <w:r>
        <w:drawing>
          <wp:inline distT="0" distB="0" distL="0" distR="0">
            <wp:extent cx="7670800" cy="6337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70800" cy="633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9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header.xml" Type="http://schemas.openxmlformats.org/officeDocument/2006/relationships/header" Id="rId9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