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9069" w14:textId="6f19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хлопкового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июня 2015 года № 4-1/582. Зарегистрирован в Министерстве юстиции Республики Казахстан 19 августа 2015 года № 11902.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хлопкового рынка.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4-1/582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хлопкового рынка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хлопкового рынка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(далее – Закон) и определяют порядок проведения мониторинга хлопкового рынка.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хлопкового рынка – физические и юридические лица, участвующие в производстве, заготовке, закупе хлопка-сырца, </w:t>
      </w:r>
      <w:r>
        <w:rPr>
          <w:rFonts w:ascii="Times New Roman"/>
          <w:b w:val="false"/>
          <w:i w:val="false"/>
          <w:color w:val="000000"/>
          <w:sz w:val="28"/>
        </w:rPr>
        <w:t>первичной переработке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его в хлопок-волокно и реализации хлопка;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хлопкового рынка (далее – мониторинг) – совокупность мероприятий, направленных на сбор, обработку и анализ данных хлопкового рынка, включая производство, переработку, хранение и реализацию хлопка, осуществляемых участниками хлопкового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хлопковой отрасли (далее – уполномоченный орган) – центральный исполнительный орган, определяемый Правительством Республики Казахстан, осуществляющий государственное регулирование хлопковой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мониторинга – хлопок-сырец и продукты его первичной переработки (хлопок-волокно, семена, линт, волокнистые отходы), находящиеся у участников хлопкового рынка.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осуществляется местными исполнительными органами областей, городов республиканского значения и столицы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мониторинга хлопкового рынка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Этапы мониторинга: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данных.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мониторинга включают: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участников хлопкового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посевной площади хлопчатника;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 урожайности;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фактическую урожайность, объемы производства хлопка-сырца в физическом и кондиционном весе с указанием рефакции;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и движение хлопка-сырца и продуктов его первичной переработки во всех категориях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хлопкоперерабатывающих организаций, хлопкоочистительных заводов, хлопкозаготовительных организаций и хлопкоприемных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 и статистическую стоимость хлопка-волокна, оформленного в режиме экспорта.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сельского хозяйства РК от 28.10.2015 </w:t>
      </w:r>
      <w:r>
        <w:rPr>
          <w:rFonts w:ascii="Times New Roman"/>
          <w:b w:val="false"/>
          <w:i w:val="false"/>
          <w:color w:val="000000"/>
          <w:sz w:val="28"/>
        </w:rPr>
        <w:t>№ 4-6/954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Участники хлопкового рынка представляют в местный исполнительный орган района один раз в месяц до 10 числа, следующего за отчетным, по формам документов учета и срокам представления отчетности (далее – форма отчетности),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Закона, следующую информацию: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наличии и движении хлопка-сырца и продуктов его первичной переработки у участников хлопкового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движении хлопка-сырца в хлопкозаготовительных организациях и о движении хлопка-сырца и продуктов его первичной переработки в хлопкоперерабатывающих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качественном состоянии хлопка-сырца в хлопкозаготовительных организациях и о качественном состоянии хлопка-сырца и продуктов его первичной переработки в хлопкоперерабатывающих организациях.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сельского хозяйства РК от 28.10.2015 </w:t>
      </w:r>
      <w:r>
        <w:rPr>
          <w:rFonts w:ascii="Times New Roman"/>
          <w:b w:val="false"/>
          <w:i w:val="false"/>
          <w:color w:val="000000"/>
          <w:sz w:val="28"/>
        </w:rPr>
        <w:t>№ 4-6/954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Местный исполнительный орган района по представленным участниками хлопкового рынка данным мониторинга,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 информацию по форме отчетности о наличии и движении хлопка-сырца и продуктов его первичной переработки во всех категориях хозяйств и один раз в месяц до 11 числа месяца, следующего за отчетным, представляет ее в местный исполнительный орган.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района два раза в год по истечении пяти календарных дней после окончания посевных и уборочных работ представляет в местный исполнительный орган информацию о наличии участников хлопкового рынка по форме отчетности.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 данных мониторинга о прогнозе урожайности хлопчатника от участников хлопкового рынка проводится местным исполнительным органом района один раз в год перед началом уборочных работ с последующей передачей информации местный исполнительный орган по форме отчетности.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исполнительный орган осуществляет обработку данных мониторинга, представленных местными исполнительными органами районов.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ходе обработки данных о наличии и движении хлопка-сырца и продуктов его переработки местный исполнительный орган подводит итоги по следующим показателям, представленным местными исполнительными органами районов: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участников хлопкового рынка хлопка-сырца и продуктов его переработки на начало и конец отчетной декады;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приход хлопка-сырца за отчетную декаду с нового урожая;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приход продуктов переработки хлопка-сырца за отчетную декаду с переработки, из других областей и импорта;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 хлопка-сырца за отчетную декаду на переработку, отгрузку в другие области и экспорт;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 продуктов переработки хлопка-сырца за отчетную декаду внутри области, на отгрузку в другие области и экспорт.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обработки данных о наличии и движении хлопка-сырца и продуктов его переработки местный исполнительный орган составляет баланс хлопка-сырца и баланс продуктов первичной переработки хлопка-сырца, на основании которых формирует по форме отчетности информацию о наличии и движении хлопка-сырца и продуктов его первичной переработки во всех категориях хозяйств по области.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обработки данных мониторинга о наличии участников хлопкового рынка местный исполнительный орган производит сверку, представленных местными исполнительными органами районов отчетов с прилагаемыми к отчету списками участников хлопкового рынка и сводит представленную информацию по области.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обработки данных о наличии участников хлопкового рынка местный исполнительный орган составляет информацию по форме отчетности.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ходе обработки данных мониторинга о прогнозе урожайности хлопчатника местный исполнительный орган производит свод информации, представленной местными исполнительными органами районов, суммирует данные по площадям, посеянным хлопчатником и подлежащим уборке по районам, высчитывает среднюю урожайность хлопчатника и ожидаемый валовый сбор по области.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обработки данных о прогнозе урожайности хлопчатника местный исполнительный орган один раз в год перед началом уборочных работ составляет информацию по форме отчетности.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обработки данных мониторинга местный исполнительный орган осуществляет их анализ.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Анализ данных мониторинга о наличии и движении хлопка-сырца и продуктов его первичной переработки во всех категориях хозяйств проводится местным исполнительным органом один раз в месяц в течение пяти календарных дней после обработки соответствующих данных мониторинга.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анализа характеризуются данные по объемам прихода и расхода хлопка-сырца и продуктов его первичной переработки, первичной переработки хлопка-сырца и количеству полученных хлопка-волокна, семян хлопчатника, линта хлопкового и волокнистых отходов.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Анализ данных мониторинга о наличии участников хлопкового рынка проводится местным исполнительным органом в течение пяти календарных дней после обработки соответствующих данных мониторинга.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анализа прослеживается динамика увеличения или уменьшения количества участников хлопкового рынка по сравнению с данными предыдущего отчетного периода.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Анализ данных мониторинга о прогнозе урожайности хлопчатника проводится местным исполнительным органом один раз в год перед началом уборочных работ.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анализа дается характеристика сложившихся условий, влияющих на формирование ожидаемой урожайности хлопчатника.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анализа данных мониторинга по республике используются сведения, получаемые местным исполнительным органом один раз в месяц на безвозмездной основе от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таможенного дела о весе и статистической стоимости хлопка-волокна, оформленного в режиме экспорта, по форме отчетности.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мониторинга местный исполнительный орган два раза в год по истечении десяти календарных дней после окончания посевных и уборочных работ представляет сводную информацию в уполномоченный орган.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Данные мониторинга, отраженные в сводной информации по республике, размещаются на интернет-ресурсе уполномоченного органа и являются общедоступными для участников хлопкового рынка.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