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c447" w14:textId="119c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января 2015 года № 49. Зарегистрировано Департаментом юстиции Акмолинской области 24 февраля 2015 года № 4655. Утратило силу постановлением акимата Зерендинского района Акмолинской области от 15 апреля 2016 года № А-3/164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А-3/164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