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d783" w14:textId="9a4d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Шалкарского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2015 года № 259. Зарегистрировано Департаментом юстиции Актюбинской области 25 января 2016 года № 4720. Утратило силу решением маслихата Шалкарского района Актюбинской области от 29 августа 2016 года №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Шалкарского района Актюбинской области от 29.08.2016 №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Шалкарского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районного маслихата от 25 декабря 2015 года № 259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Шалкарского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"Аппарат Шалкарского районного маслихата" является государственным органом Республики Казахстан, обеспечивающим деятельность Шалкарского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"Аппарат Шалкарского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"Аппарат Шалкарского районного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"Шалкарское районное управление казначейства Департамента казначейства по Актюбинской области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Аппарат маслихата по вопросам своей компетенции в установленном законодательством порядке принимает решения, оформляемые распоряжениями секретаря Шалкарского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Местонахождение юридического лица: индекс 031200, Республика Казахстан, Актюбинская область, Шалкарский район, город Шалкар, улица Айтеке би, 47А.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 на государственном языке - "Шалқар аудандық мәслихатының аппараты" мемлекеттік мекемесі, на русском языке - государственное учреждение "Аппарат Шалкарского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Положение является учредительным документом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аппарата маслихата: обеспечение эффективной деятельности Шалкарского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на основании предложений постоянных комиссий планы работы районного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протоколы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обращений юридических и физических лиц, направленных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протоколирование сессий районного маслихата и заседаний постоянных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Секретарь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представляет интересы государственного учреждения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на работу и увольняет с работы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Аппарат маслихата возглавляет руководитель аппарата, назначаемый и освобождаемый от должности секретарем районного маслихата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секретарю районного маслихата о назначении на должность и освобождении от должности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согласовывает и представляет секретарю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на подпись и рассмотрение секретарю районного маслихата проекты решений, распоряжений, а также адресуемые секретарю маслихата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контроль за административно-хозяйственной деятельностью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