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7794" w14:textId="da07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Райымбекскому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24 февраля 2015 года № 32. Зарегистрировано Департаментом юстиции Алматинской области 19 марта 2015 года № 3105. Утратило силу постановлением акимата Райымбекского района Алматинской области от 13 сентября 2016 года №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5-2)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инвалидов в размере трех процентов от общей численности рабочих мест по Райымбекскому району.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постановление акимата Райымбекского района от 3 февраля 2014 года № 56 "Об установлении квоты рабочих мест для несовершеннолетних выпускников интернатных организаций и инвалидов по Райымбекскому району" (зарегистрированного в государственном Реестре нормативных правовых актов 26 февраля 2014 года № 2599, опубликованного в районной газете "Хан танири" 15 марта 2014 года № 11 (7813)).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занятости и социальных программ Райымбекского района Зыкаева Халыка Сансызбаевича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