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61ba" w14:textId="1f86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лекарственного средства, специализированного лечебного продукта дополнительно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XХXVI сессии Карагандинского областного маслихата от 29 июля 2015 года № 419. Зарегистрировано Департаментом юстиции Карагандинской области 6 августа 2015 года № 3360.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Карагандинского областного маслихата от 25.02.2021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"О местном государственном управлении и самоуправлении в Республике Казахстан",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 предоставить отдельным категориям граждан, при амбулаторном лечении которых лекарственное средство отпускается бесплатно: лекарственное средство (по рецепту) гражданам с диагнозами: "анемия Блекфана-Даймонда", "Легочная артериальная гипертензия", "Эпилепсия", "Комбинированный клеточно-гуморальный иммунодефицит", "Хроническая идиопатическая тромбоцитопеническая пурпура".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 предоставить отдельным категориям граждан, при амбулаторном лечении которых лекарственное средство (по рецепту) отпускается бесплатно: специализированный лечебный продукт гражданам с диагнозом: "Муковисцидоз".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 вводится в действие со дня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