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f691" w14:textId="e28f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села Красный Кордон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11 февраля 2015 года № 29. Зарегистрировано Департаментом юстиции Костанайской области 20 марта 2015 года № 5447.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11 февраля 2015 года № 29</w:t>
            </w:r>
          </w:p>
        </w:tc>
      </w:tr>
    </w:tbl>
    <w:bookmarkStart w:name="z8"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"Аппарат акима села</w:t>
      </w:r>
      <w:r>
        <w:br/>
      </w:r>
      <w:r>
        <w:rPr>
          <w:rFonts w:ascii="Times New Roman"/>
          <w:b/>
          <w:i w:val="false"/>
          <w:color w:val="000000"/>
        </w:rPr>
        <w:t>Красный Кордон Алтынсаринского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села Красный Кордон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2.Государственное учреждение "Аппарат акима села Красный Кордон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села Красный Кордон Алтынсаринского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села Красный Кордон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села Красный Кордон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села Красный Кордон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села Красный Кордон Алтынсаринского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села Красный Кордон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110104, Республика Казахстан, Костанайская область, Алтынсаринской район, село Красный Кордон, улица Центральная.</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 государственное учреждение "Аппарат акима села Красный Кордон Алтынсаринского района" </w:t>
      </w:r>
      <w:r>
        <w:br/>
      </w:r>
      <w:r>
        <w:rPr>
          <w:rFonts w:ascii="Times New Roman"/>
          <w:b w:val="false"/>
          <w:i w:val="false"/>
          <w:color w:val="000000"/>
          <w:sz w:val="28"/>
        </w:rPr>
        <w:t>
      </w:t>
      </w:r>
      <w:r>
        <w:rPr>
          <w:rFonts w:ascii="Times New Roman"/>
          <w:b w:val="false"/>
          <w:i w:val="false"/>
          <w:color w:val="000000"/>
          <w:sz w:val="28"/>
        </w:rPr>
        <w:t>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села Красный Кордон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села Красный Кордон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села Красный Кордон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w:t>
      </w:r>
      <w:r>
        <w:br/>
      </w:r>
      <w:r>
        <w:rPr>
          <w:rFonts w:ascii="Times New Roman"/>
          <w:b/>
          <w:i w:val="false"/>
          <w:color w:val="000000"/>
        </w:rPr>
        <w:t>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села Красный Кордон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села Красный Кордон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взаимодействие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 акима сельского округа;</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государственного учреждения "Аппарат акима села Красный Кордон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села Красный Кордон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села Красный Кордон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села Красный Кордон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села Красный Кордон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села Красный Кордон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села Красный Кордон Алтынсаринского района", вносит предложения в акимат района на утверждение структуры и штатной численности аппарата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села Красный Кордон Алтынсаринского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села Красный Кордон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распоряжается денежными средствами государственного учреждения "Аппарат акима села Красный Кордон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села Красный Кордон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села Красный Кордон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села Красный Кордон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села Красный Кордон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села Красный Кордон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села Красный Кордон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