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f48c" w14:textId="025f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Комаровского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57. Зарегистрировано Департаментом юстиции Костанайской области 8 июля 2015 года № 5735. Утратило силу решением маслихата Денисовского района Костанайской области от 31 октября 2019 года №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31.10.2019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22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Комаровского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4550,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Комаровского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 акима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Комаровского сельского округа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Г. Сарина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