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bfe7" w14:textId="8f7b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22 июня 2015 года № 329/39. Зарегистрировано Департаментом юстиции Павлодарской области 03 июля 2015 года № 4573. Утратило силу решением маслихата города Экибастуза Павлодарской области от 19 августа 2016 года № 58/9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19.08.2016 № 58/9.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приведения в соответствие с действующим законодательством, оказания социальной помощи нуждающимся гражданам, маслихат города Экибастуза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Экибастуза (далее - Правила),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Экибастуза от 15 апреля 2014 года № 207/26 "Об утверждении Правил оказания социальной помощи, установления размеров и определения перечня отдельных категорий нуждающихся граждан города Экибастуза" (зарегистрировано в Реестре государственной регистрации нормативных правовых актов № 3787, опубликовано в газетах "Отарқа" от 7 мая 2014 года, "Голос Экибастуза" 7 мая 2014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"12) социальный контракт активизации семьи – соглашение между трудоспособным физическим лицом, выступающим от имени семьи для назначения социальной помощи и уполномоченным органом, определяющее права и обязанности сторон;";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"13) индивидуальный план помощи семье (далее - индивидуальный план) - комплекс разработанных уполномоченным органом совместно с претендентом на назначение социальной помощи мероприятий по содействию занятости и (или) социальной адаптации;";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"14) меры по социальной адаптации – меры, предоставляемые в целях приспособления к условиям социальной среды в качестве специальных социальных услуг, средств реабилитации инвалидов, а также иных мер социальной поддержки в порядке, предусмотренном действующим законодательством;";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наличие среднедушевого дохода, не превышающего шестьдесят процентов от прожиточного минимума.";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"14-1. При обращении семьи (лица) за социальной помощью на основе социального контракта уполномоченный орган,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гражданином, в ходе которого уточняет информацию о проблемах семьи (гражданина), о ее возможностях по выходу из трудной жизненной ситуации, а также предварительно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социальной помощи на основе социального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мер по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"20-1. Среднедушевой доход семьи (лица), претендующей (го) на оказание социальной помощи на основе социального контракта исчисляется путем деления совокупного дохода, полученного за три месяца, предшествующих месяцу обращения, на число членов семьи и на три месяца за исключением получателей государственной адресной социальной помощи,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(зарегистрирован в Министерстве юстиции Республики Казахстан 28 августа 2009 года № 5757).";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"22-1.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"3-1) превышения размера среднедушевого дохода лица (семьи) шестидесяти процентов установленной по области величины прожиточного минимума.";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"4-1) расторжения и (или) невыполнения обязательств по социальному контракту активизации семьи и социальному контракту.";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разделом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Заключение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После определения права на социальную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претенденты из числа самозанятых, безработных, за исключением случаев, предусмотренных пунктом 3 настоящего Раздела и инвалидов 1 и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план разрабатывается совместно с заявителем и (или) членами его семьи и содержит намечаемые мероприятия по профессиональной и социальной адаптации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активный поиск работы при содействии уполномоченного органа и (или) Центра занятости, и трудоустройство на предложенное ими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прохождение профессиональной подготовки, переподготовки,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индивидуальной предпринимательской деятельности, ведение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прохождение периодических скрининговых осмотров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случае наличия в составе семьи беременных женщин постановку на медицинский учет до 12 недель беременности в организации здравоохранения, оказывающих акушерско-гинекологическую помощь и наблюдение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добровольное лечение при наличии социально-значимых заболеваний (алкоголизм, наркомания, туберкулез);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своевременное получение специальных социальных услуг и (или) мер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другие мероприятия по профессиональной и социальной адаптации, определенные по усмотрению уполномоченного органа в зависимости от индивидуальной потребности малообеспеченной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осуществления кроме основного(ых) претендента(ов)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на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 социальной помощи на основе социального контракта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исполнения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Уполномоченным органом осуществляется на всех этапах сопровождение социального контракта активизации семьи и контроль за выполнением индивидуального плана, а также проводится оценка его эффективности.";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Правилам подпункт 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"граждане (семьи) с месячным среднедушевым доходом, не превышающим шестьдесят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(далее – социальная помощь на основе социального контракта).";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в приложении к Правилам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"3-1. Социальная помощь на основе социального контракта на каждого члена семьи (лицо) определяется как разница между среднедушевым доходом семьи (лица) и шестью десяти процентами от величины прожиточного минимума, установленной в областях (городе республиканского значения, столице).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социальной помощи пересчитывается в случаях изменения состава семьи, а также прекращения выплаты государственной адресной социальной помощи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Экибастузского городского маслихата по вопросам социального, культурного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