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9687" w14:textId="5a19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30 марта 2015 года № 285-5/35. Зарегистрировано Департаментом юстиции Павлодарской области 17 апреля 2015 года № 4425. Утратило силу решением маслихата Железинского района Павлодарской области от 14 апреля 2016 года № 14/6 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14.04.2016 № 14/6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</w:t>
      </w:r>
      <w:r>
        <w:rPr>
          <w:rFonts w:ascii="Times New Roman"/>
          <w:b w:val="false"/>
          <w:i w:val="false"/>
          <w:color w:val="000000"/>
          <w:sz w:val="28"/>
        </w:rPr>
        <w:t>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от 12 февраля 2014 года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района,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социально-экономического развития и бюджета Железинского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