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5168e" w14:textId="e8516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границ оценочных зон и поправочных коэффициентов к базовым ставкам платы за земельные участки в населенных пунктах Щербактинского района Павлодарской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Щербактинского района Павлодарской области от 22 июня 2015 года № 219/61. Зарегистрировано Департаментом юстиции Павлодарской области 16 июля 2015 года № 4609. Утратило силу решением маслихата Щербактинского района Павлодарской области от 4 февраля 2020 года № 229/69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Щербактинского района Павлодарской области от 04.02.2020 № 229/69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подпунктом 13)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Щербактинский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границы оценочных зон в населенных пунктах Щербактинского района Павлодарской области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поправочные коэффициенты к базовым ставкам платы за земельные участки в населенных пунктах Щербактинского района Павлодарской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решения возложить на постоянную комиссию Щербактинского районного маслихата по вопросам бюджета и социально-экономического развития района.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Маринко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Абдрахманов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2015 года № 219/61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</w:t>
      </w:r>
      <w:r>
        <w:br/>
      </w:r>
      <w:r>
        <w:rPr>
          <w:rFonts w:ascii="Times New Roman"/>
          <w:b/>
          <w:i w:val="false"/>
          <w:color w:val="000000"/>
        </w:rPr>
        <w:t>Зонирования земель с установлением границ ценовых</w:t>
      </w:r>
      <w:r>
        <w:br/>
      </w:r>
      <w:r>
        <w:rPr>
          <w:rFonts w:ascii="Times New Roman"/>
          <w:b/>
          <w:i w:val="false"/>
          <w:color w:val="000000"/>
        </w:rPr>
        <w:t>зон и поправочных коэффициентов на земли населенных пунктов</w:t>
      </w:r>
      <w:r>
        <w:br/>
      </w:r>
      <w:r>
        <w:rPr>
          <w:rFonts w:ascii="Times New Roman"/>
          <w:b/>
          <w:i w:val="false"/>
          <w:color w:val="000000"/>
        </w:rPr>
        <w:t>Александровского сельского округа, Щербактинского района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747000" cy="7658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47000" cy="765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2015 года № 219/61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</w:t>
      </w:r>
      <w:r>
        <w:br/>
      </w:r>
      <w:r>
        <w:rPr>
          <w:rFonts w:ascii="Times New Roman"/>
          <w:b/>
          <w:i w:val="false"/>
          <w:color w:val="000000"/>
        </w:rPr>
        <w:t>Зонирования земель с установлением границ ценовых</w:t>
      </w:r>
      <w:r>
        <w:br/>
      </w:r>
      <w:r>
        <w:rPr>
          <w:rFonts w:ascii="Times New Roman"/>
          <w:b/>
          <w:i w:val="false"/>
          <w:color w:val="000000"/>
        </w:rPr>
        <w:t>зон и поправочных коэффициентов на земли населенных пунктов</w:t>
      </w:r>
      <w:r>
        <w:br/>
      </w:r>
      <w:r>
        <w:rPr>
          <w:rFonts w:ascii="Times New Roman"/>
          <w:b/>
          <w:i w:val="false"/>
          <w:color w:val="000000"/>
        </w:rPr>
        <w:t xml:space="preserve">Алексеевского сельского округа, Щербактинского района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6692900" cy="731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929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2015 года № 219/61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</w:t>
      </w:r>
      <w:r>
        <w:br/>
      </w:r>
      <w:r>
        <w:rPr>
          <w:rFonts w:ascii="Times New Roman"/>
          <w:b/>
          <w:i w:val="false"/>
          <w:color w:val="000000"/>
        </w:rPr>
        <w:t>Зонирования земель с установлением границ ценовых</w:t>
      </w:r>
      <w:r>
        <w:br/>
      </w:r>
      <w:r>
        <w:rPr>
          <w:rFonts w:ascii="Times New Roman"/>
          <w:b/>
          <w:i w:val="false"/>
          <w:color w:val="000000"/>
        </w:rPr>
        <w:t>зон и поправочных коэффициентов на земли населенных пунктов</w:t>
      </w:r>
      <w:r>
        <w:br/>
      </w:r>
      <w:r>
        <w:rPr>
          <w:rFonts w:ascii="Times New Roman"/>
          <w:b/>
          <w:i w:val="false"/>
          <w:color w:val="000000"/>
        </w:rPr>
        <w:t xml:space="preserve">Галкинского сельского округа, Щербактинского района </w:t>
      </w:r>
    </w:p>
    <w:bookmarkEnd w:id="7"/>
    <w:p>
      <w:pPr>
        <w:spacing w:after="0"/>
        <w:ind w:left="0"/>
        <w:jc w:val="both"/>
      </w:pPr>
      <w:r>
        <w:drawing>
          <wp:inline distT="0" distB="0" distL="0" distR="0">
            <wp:extent cx="7480300" cy="819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80300" cy="819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2015 года № 219/61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</w:t>
      </w:r>
      <w:r>
        <w:br/>
      </w:r>
      <w:r>
        <w:rPr>
          <w:rFonts w:ascii="Times New Roman"/>
          <w:b/>
          <w:i w:val="false"/>
          <w:color w:val="000000"/>
        </w:rPr>
        <w:t>Зонирования земель с установлением границ ценовых</w:t>
      </w:r>
      <w:r>
        <w:br/>
      </w:r>
      <w:r>
        <w:rPr>
          <w:rFonts w:ascii="Times New Roman"/>
          <w:b/>
          <w:i w:val="false"/>
          <w:color w:val="000000"/>
        </w:rPr>
        <w:t>зон и поправочных коэффициентов на земли населенных пунктов</w:t>
      </w:r>
      <w:r>
        <w:br/>
      </w:r>
      <w:r>
        <w:rPr>
          <w:rFonts w:ascii="Times New Roman"/>
          <w:b/>
          <w:i w:val="false"/>
          <w:color w:val="000000"/>
        </w:rPr>
        <w:t xml:space="preserve">Жылы-Булакского сельского округа, Щербактинского района 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7213600" cy="7797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13600" cy="779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2015 года № 219/61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</w:t>
      </w:r>
      <w:r>
        <w:br/>
      </w:r>
      <w:r>
        <w:rPr>
          <w:rFonts w:ascii="Times New Roman"/>
          <w:b/>
          <w:i w:val="false"/>
          <w:color w:val="000000"/>
        </w:rPr>
        <w:t>Зонирования земель с установлением границ ценовых</w:t>
      </w:r>
      <w:r>
        <w:br/>
      </w:r>
      <w:r>
        <w:rPr>
          <w:rFonts w:ascii="Times New Roman"/>
          <w:b/>
          <w:i w:val="false"/>
          <w:color w:val="000000"/>
        </w:rPr>
        <w:t>зон и поправочных коэффициентов на земли населенных пунктов</w:t>
      </w:r>
      <w:r>
        <w:br/>
      </w:r>
      <w:r>
        <w:rPr>
          <w:rFonts w:ascii="Times New Roman"/>
          <w:b/>
          <w:i w:val="false"/>
          <w:color w:val="000000"/>
        </w:rPr>
        <w:t xml:space="preserve">Красиловского сельского округа, Щербактинского района 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7429500" cy="786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786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2015 года № 219/61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</w:t>
      </w:r>
      <w:r>
        <w:br/>
      </w:r>
      <w:r>
        <w:rPr>
          <w:rFonts w:ascii="Times New Roman"/>
          <w:b/>
          <w:i w:val="false"/>
          <w:color w:val="000000"/>
        </w:rPr>
        <w:t>Зонирования земель с установлением границ ценовых</w:t>
      </w:r>
      <w:r>
        <w:br/>
      </w:r>
      <w:r>
        <w:rPr>
          <w:rFonts w:ascii="Times New Roman"/>
          <w:b/>
          <w:i w:val="false"/>
          <w:color w:val="000000"/>
        </w:rPr>
        <w:t>зон и поправочных коэффициентов на земли населенных пунктов</w:t>
      </w:r>
      <w:r>
        <w:br/>
      </w:r>
      <w:r>
        <w:rPr>
          <w:rFonts w:ascii="Times New Roman"/>
          <w:b/>
          <w:i w:val="false"/>
          <w:color w:val="000000"/>
        </w:rPr>
        <w:t xml:space="preserve">Орловского сельского округа, Щербактинского района </w:t>
      </w:r>
    </w:p>
    <w:bookmarkEnd w:id="10"/>
    <w:p>
      <w:pPr>
        <w:spacing w:after="0"/>
        <w:ind w:left="0"/>
        <w:jc w:val="both"/>
      </w:pPr>
      <w:r>
        <w:drawing>
          <wp:inline distT="0" distB="0" distL="0" distR="0">
            <wp:extent cx="7556500" cy="789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789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2015 года № 219/61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</w:t>
      </w:r>
      <w:r>
        <w:br/>
      </w:r>
      <w:r>
        <w:rPr>
          <w:rFonts w:ascii="Times New Roman"/>
          <w:b/>
          <w:i w:val="false"/>
          <w:color w:val="000000"/>
        </w:rPr>
        <w:t>зонирования земель с установлением границ ценовых зон</w:t>
      </w:r>
      <w:r>
        <w:br/>
      </w:r>
      <w:r>
        <w:rPr>
          <w:rFonts w:ascii="Times New Roman"/>
          <w:b/>
          <w:i w:val="false"/>
          <w:color w:val="000000"/>
        </w:rPr>
        <w:t>и поправочных коэффициентов на земли населенных пунктов</w:t>
      </w:r>
      <w:r>
        <w:br/>
      </w:r>
      <w:r>
        <w:rPr>
          <w:rFonts w:ascii="Times New Roman"/>
          <w:b/>
          <w:i w:val="false"/>
          <w:color w:val="000000"/>
        </w:rPr>
        <w:t xml:space="preserve">Сосновского сельского округа Щербактинского района 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607300" cy="767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2015 года № 219/61</w:t>
            </w:r>
          </w:p>
        </w:tc>
      </w:tr>
    </w:tbl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</w:t>
      </w:r>
      <w:r>
        <w:br/>
      </w:r>
      <w:r>
        <w:rPr>
          <w:rFonts w:ascii="Times New Roman"/>
          <w:b/>
          <w:i w:val="false"/>
          <w:color w:val="000000"/>
        </w:rPr>
        <w:t>зонирования земель с установлением границ ценовых зон</w:t>
      </w:r>
      <w:r>
        <w:br/>
      </w:r>
      <w:r>
        <w:rPr>
          <w:rFonts w:ascii="Times New Roman"/>
          <w:b/>
          <w:i w:val="false"/>
          <w:color w:val="000000"/>
        </w:rPr>
        <w:t>и поправочных коэффициентов на земли населенных пунктов</w:t>
      </w:r>
      <w:r>
        <w:br/>
      </w:r>
      <w:r>
        <w:rPr>
          <w:rFonts w:ascii="Times New Roman"/>
          <w:b/>
          <w:i w:val="false"/>
          <w:color w:val="000000"/>
        </w:rPr>
        <w:t xml:space="preserve">Сынтасовского сельского округа Щербактинского района 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429500" cy="786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786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2015 года № 219/61</w:t>
            </w:r>
          </w:p>
        </w:tc>
      </w:tr>
    </w:tbl>
    <w:bookmarkStart w:name="z2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</w:t>
      </w:r>
      <w:r>
        <w:br/>
      </w:r>
      <w:r>
        <w:rPr>
          <w:rFonts w:ascii="Times New Roman"/>
          <w:b/>
          <w:i w:val="false"/>
          <w:color w:val="000000"/>
        </w:rPr>
        <w:t>зонирования земель с установлением границ ценовых зон</w:t>
      </w:r>
      <w:r>
        <w:br/>
      </w:r>
      <w:r>
        <w:rPr>
          <w:rFonts w:ascii="Times New Roman"/>
          <w:b/>
          <w:i w:val="false"/>
          <w:color w:val="000000"/>
        </w:rPr>
        <w:t>и поправочных коэффициентов на земли населенных пунктов</w:t>
      </w:r>
      <w:r>
        <w:br/>
      </w:r>
      <w:r>
        <w:rPr>
          <w:rFonts w:ascii="Times New Roman"/>
          <w:b/>
          <w:i w:val="false"/>
          <w:color w:val="000000"/>
        </w:rPr>
        <w:t xml:space="preserve">Татьяновского сельского округа Щербактинского района 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7594600" cy="830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94600" cy="830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2015 года № 219/61</w:t>
            </w:r>
          </w:p>
        </w:tc>
      </w:tr>
    </w:tbl>
    <w:bookmarkStart w:name="z2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</w:t>
      </w:r>
      <w:r>
        <w:br/>
      </w:r>
      <w:r>
        <w:rPr>
          <w:rFonts w:ascii="Times New Roman"/>
          <w:b/>
          <w:i w:val="false"/>
          <w:color w:val="000000"/>
        </w:rPr>
        <w:t>зонирования земель с установлением границ ценовых зон</w:t>
      </w:r>
      <w:r>
        <w:br/>
      </w:r>
      <w:r>
        <w:rPr>
          <w:rFonts w:ascii="Times New Roman"/>
          <w:b/>
          <w:i w:val="false"/>
          <w:color w:val="000000"/>
        </w:rPr>
        <w:t>и поправочных коэффициентов на земли населенных пунктов</w:t>
      </w:r>
      <w:r>
        <w:br/>
      </w:r>
      <w:r>
        <w:rPr>
          <w:rFonts w:ascii="Times New Roman"/>
          <w:b/>
          <w:i w:val="false"/>
          <w:color w:val="000000"/>
        </w:rPr>
        <w:t xml:space="preserve">Хмельницкого сельского округа Щербактинского района 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7632700" cy="826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632700" cy="826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2015 года № 219/61</w:t>
            </w:r>
          </w:p>
        </w:tc>
      </w:tr>
    </w:tbl>
    <w:bookmarkStart w:name="z2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</w:t>
      </w:r>
      <w:r>
        <w:br/>
      </w:r>
      <w:r>
        <w:rPr>
          <w:rFonts w:ascii="Times New Roman"/>
          <w:b/>
          <w:i w:val="false"/>
          <w:color w:val="000000"/>
        </w:rPr>
        <w:t>зонирования земель с установлением границ ценовых зон</w:t>
      </w:r>
      <w:r>
        <w:br/>
      </w:r>
      <w:r>
        <w:rPr>
          <w:rFonts w:ascii="Times New Roman"/>
          <w:b/>
          <w:i w:val="false"/>
          <w:color w:val="000000"/>
        </w:rPr>
        <w:t>и поправочных коэффициентов на земли населенных пунктов</w:t>
      </w:r>
      <w:r>
        <w:br/>
      </w:r>
      <w:r>
        <w:rPr>
          <w:rFonts w:ascii="Times New Roman"/>
          <w:b/>
          <w:i w:val="false"/>
          <w:color w:val="000000"/>
        </w:rPr>
        <w:t xml:space="preserve">Чигириновского сельского округа Щербактинского района 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7569200" cy="824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824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2015 года № 219/61</w:t>
            </w:r>
          </w:p>
        </w:tc>
      </w:tr>
    </w:tbl>
    <w:bookmarkStart w:name="z2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</w:t>
      </w:r>
      <w:r>
        <w:br/>
      </w:r>
      <w:r>
        <w:rPr>
          <w:rFonts w:ascii="Times New Roman"/>
          <w:b/>
          <w:i w:val="false"/>
          <w:color w:val="000000"/>
        </w:rPr>
        <w:t>зонирования земель с установлением границ ценовых зон</w:t>
      </w:r>
      <w:r>
        <w:br/>
      </w:r>
      <w:r>
        <w:rPr>
          <w:rFonts w:ascii="Times New Roman"/>
          <w:b/>
          <w:i w:val="false"/>
          <w:color w:val="000000"/>
        </w:rPr>
        <w:t>и поправочных коэффициентов на земли населенных пунктов</w:t>
      </w:r>
      <w:r>
        <w:br/>
      </w:r>
      <w:r>
        <w:rPr>
          <w:rFonts w:ascii="Times New Roman"/>
          <w:b/>
          <w:i w:val="false"/>
          <w:color w:val="000000"/>
        </w:rPr>
        <w:t xml:space="preserve">Шалдайского сельского округа Щербактинского района </w:t>
      </w:r>
    </w:p>
    <w:bookmarkEnd w:id="16"/>
    <w:p>
      <w:pPr>
        <w:spacing w:after="0"/>
        <w:ind w:left="0"/>
        <w:jc w:val="both"/>
      </w:pPr>
      <w:r>
        <w:drawing>
          <wp:inline distT="0" distB="0" distL="0" distR="0">
            <wp:extent cx="7518400" cy="784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518400" cy="784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2015 года № 219/61</w:t>
            </w:r>
          </w:p>
        </w:tc>
      </w:tr>
    </w:tbl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</w:t>
      </w:r>
      <w:r>
        <w:br/>
      </w:r>
      <w:r>
        <w:rPr>
          <w:rFonts w:ascii="Times New Roman"/>
          <w:b/>
          <w:i w:val="false"/>
          <w:color w:val="000000"/>
        </w:rPr>
        <w:t>зонирования земель с установлением границ ценовых зон</w:t>
      </w:r>
      <w:r>
        <w:br/>
      </w:r>
      <w:r>
        <w:rPr>
          <w:rFonts w:ascii="Times New Roman"/>
          <w:b/>
          <w:i w:val="false"/>
          <w:color w:val="000000"/>
        </w:rPr>
        <w:t>и поправочных коэффициентов на земли населенных пунктов</w:t>
      </w:r>
      <w:r>
        <w:br/>
      </w:r>
      <w:r>
        <w:rPr>
          <w:rFonts w:ascii="Times New Roman"/>
          <w:b/>
          <w:i w:val="false"/>
          <w:color w:val="000000"/>
        </w:rPr>
        <w:t>села Шарбакты Щербактинского района</w:t>
      </w:r>
    </w:p>
    <w:bookmarkEnd w:id="1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213600" cy="769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213600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2015 года № 219/61</w:t>
            </w:r>
          </w:p>
        </w:tc>
      </w:tr>
    </w:tbl>
    <w:bookmarkStart w:name="z3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 за земельные</w:t>
      </w:r>
      <w:r>
        <w:br/>
      </w:r>
      <w:r>
        <w:rPr>
          <w:rFonts w:ascii="Times New Roman"/>
          <w:b/>
          <w:i w:val="false"/>
          <w:color w:val="000000"/>
        </w:rPr>
        <w:t>участки в селе Шарбакты и сельских населенных пунктах</w:t>
      </w:r>
      <w:r>
        <w:br/>
      </w:r>
      <w:r>
        <w:rPr>
          <w:rFonts w:ascii="Times New Roman"/>
          <w:b/>
          <w:i w:val="false"/>
          <w:color w:val="000000"/>
        </w:rPr>
        <w:t>Щербактинского района Павлодарской области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1"/>
        <w:gridCol w:w="968"/>
        <w:gridCol w:w="10511"/>
      </w:tblGrid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зоны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учетных кадастровых кварталов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Александровский сельский округ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160, 161, 165, 166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159, 164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Алексеевский сельский округ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059, 065, 066, 069, 076, 078, 079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057, 058, 062, 071, 076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Галкинский сельский округ 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139, 143, 147, 148, 149, 150, 153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140, 142, 146, 154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Жылы- Булакский сельский округ 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111, 112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Красиловский сельский округ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018, 019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017, 020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Орловский сельский округ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039, 040, 041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Сосновский сельский округ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001, 002, 006, 011, 012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Сынтасовский сельский округ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044, 046, 052, 053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045, 051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Татьяновский сельский округ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083, 084, 091, 119, 120, 125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082, 090, 121, 126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Хмельницкий сельский округ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029, 030, 031, 032, 034, 035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Чигириновский сельский округ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133, 134, 135, 137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Шалдайский сельский округ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175, 177, 178, 179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169, 172, 174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Шарбакты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095, 096, 097, 098, 099, 100, 101, 102, 103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094, 104, 105</w:t>
            </w:r>
          </w:p>
        </w:tc>
      </w:tr>
      <w:tr>
        <w:trPr>
          <w:trHeight w:val="30" w:hRule="atLeast"/>
        </w:trPr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0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header.xml" Type="http://schemas.openxmlformats.org/officeDocument/2006/relationships/header" Id="rId1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