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73b9" w14:textId="c357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 при их предоставлении в частную собственность на территории населенных пунктов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Северо-Казахстанской области от 14 декабря 2015 года N 485 и решение маслихата Северо-Казахстанской области от 14 декабря 2015 года N 40/8. Зарегистрировано Департаментом юстиции Северо-Казахстанской области 20 января 2016 года N 3572.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базовые ставки платы за земельные участки при их предоставлении в частную собственность на территории населенных пунктов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23 декабря 2011 года № 380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Северо-Казахстанской области от 23 декабря 2011 года № 40/5 "Об установлении базовых ставок платы за земельные участки при их предоставлении в частную собственность" (зарегистрированного в Реестре государственной регистрации нормативных правовых актов под № 1793 от 19 января 2012 года, опубликованого 28 января 2012 года в газете "Солтүстік Қазақстан" и 28 января 2012 года в газете "Северный Казахстан").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Северо-Казахстанской области и решение Северо-Казахстанского областного маслихата вводится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XXXX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Северо-Казахстанской области от 14 декабря 2015 года № 485 и решению Северо-Казахстанского областного маслихата от 14 декабря 2015 года № 40/8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 предоставлении в частную собственность на территории населенных пунктов Северо-Казахстанской области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совместного постановления акимата Северо-Казахстанской области от 03.02.2022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маслихата СевероКазахстанской области от 03.02.2022 № 14/2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кадастрового квартала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в тенге за 1 квадратный 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Акана сере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Уголки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Агынтай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15-157-047,048,049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Арыкбалык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Галицино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Гусаковка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Береславка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Корсаковка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Новосветловка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Айыртауское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Колесниковка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Междуозерное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Имантау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Верхний Бурлык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Всеволодовка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Николо-Бурлыкское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Прекрасное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Бирлестик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 Ыбырай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Орлиногорское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Кумтоккен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Высокое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Матвеевка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Аканбурлык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Альжан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Нижний - Бурлык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 Жалгызтау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Кутузовка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Кирилловка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брод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Кіші Қараой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15-167-032,033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Үлкен Қараой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15-167-001,002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Рублевка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Шагалалы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Шагалалы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Безлесное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Григорьевка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Кенжегалы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15-229-053,054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Кучковка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Дайындык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Лесные поляны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15-229-001,002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Токуши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Тюменка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Добровольское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Черкасское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Новороссийское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Раисовка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Старобелка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Стерлитамак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Григорьевка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Брилевка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Володарское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Сокологоровка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Токсан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Куприяновка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Чернобаевка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15-165-043,044,045,046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Золотоноша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Сивковка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Литвиновка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Рухловка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15-165-055,056,057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Князевка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Ялты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Талсай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Разгульное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15 лет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Жаргайын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Мектеп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Поляковка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Черуновка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Тамамбай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Волошинка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Ивано-Петровка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Лузинка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Чириковка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Гурьяновка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Заградовка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Тонкошуровка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15-224-067,068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Новоузенка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15-224-008,009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Оседлое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15-224-045,046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Мальцево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Торангульский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Тарангул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Стрельниковка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Айтуар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Баймагамбета Изтолина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15-223-062,063,064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Благовещенка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Есперли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Суатколь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Кладбинка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Сенжарка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Симаки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Святодуховка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Айымжан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Рождественка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Ястребинка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Пресноредуть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Нурымбет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Малое белое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Толмачевка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Плоское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Малышка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Ташкентка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Гончаровка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Долматово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Бугровое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Красноперовка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Новогеоргиевка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Вагулино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Желяково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Красноярка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Кустовое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15-220-041,042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Боголюбово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Трудовая Нива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Глубокое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Гайдуково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Налобино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Измайловка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Кондратовка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Кривоозерка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Петерфельд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Прибрежное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Тепличное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Водопроводное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Семипалатное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Пеньково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Метлишино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15-220-096,097,098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15-220-102,103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Якорь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Ольшанка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Булаевский городской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Медвежка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15-221-107,108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15-221-025,026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Образец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Куломзино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Куралай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Мағжан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Ноғайбай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Еремеевка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Дюсеке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15-221-082,083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Аққайың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Зарослое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15-221-045,046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Ганькино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 дән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15-221-092,093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Пулеметовка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Сейфолла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Бәйтерек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Рявкино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Тищенко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Коваль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Сливное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Менкесер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Октябрь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остановочный пункт 2591 км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Тапшил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Золоторунное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Аймак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Краснокиевка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Драгомировка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Обуховка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Ивангород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Новогречановка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15-164-029,030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Кременчуг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Агроном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Доброжановка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Глубокое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Краснодольское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Димитровка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Краматоровка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Макашевка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Кантемировец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Тихоокеанское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Чермошнянка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Бахмут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 - Ивановка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Многоцветное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15-164-052,053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 Поляна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Дашка-Николаевка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Новодворовка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Белоградовка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Дзержинское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Ракитное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Москворецкое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 Улан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Актуйесай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Кондыбай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Кузексай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Тилеусай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15-162-041,042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центр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Афанасьевка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Двойники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Рясинка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Искака Ибраева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Аканбарак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Баганаты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Городецкое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Коноваловка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Кривощеково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Алка-Агаш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Повозочное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Ступинка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Балуан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Сухорабовка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Крещенка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Куприяновка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Белоградовка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