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f54c" w14:textId="3fdf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апреля 2015 года № 120. Зарегистрировано Департаментом юстиции Атырауской области 28 мая 2015 года № 3215.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изложен в новой редакции на государственном языке, текст на русском языке не меняется в соответствии с постановлением акимата Атырауской области от 24.01.2017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 Утвердить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изложен в новой редакции на государственном языке, текст на русском языке не меняется в соответствии с постановлением акимата Атырауской области от 24.01.2017 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Мукан Ш.Ж.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изложен в новой редакции на государственном языке, текст на русском языке не меняется в соответствии с постановлением акимата Атырауской области от 24.01.2017 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24 апреля 2015 года № 120</w:t>
            </w:r>
          </w:p>
        </w:tc>
      </w:tr>
    </w:tbl>
    <w:bookmarkStart w:name="z1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1"/>
    <w:bookmarkStart w:name="z10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Атырауской области от 12 марта 2014 года № 56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2887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2014 года в газете "Прикаспийская коммуна").</w:t>
      </w:r>
    </w:p>
    <w:bookmarkEnd w:id="2"/>
    <w:bookmarkStart w:name="z10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Атырауской области от 29 августа 2014 года № 253 "О внесении изменений и дополнений в постановление акимата Атырауской области от 12 марта 2014 года № 56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3002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октября 2014 года в газете "Прикаспийская коммуна").</w:t>
      </w:r>
    </w:p>
    <w:bookmarkEnd w:id="3"/>
    <w:bookmarkStart w:name="z10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Атырауской области от 6 марта 2015 года № 61 "О внесении изменений в постановление акимата Атырауской области от 12 марта 2014 года № 56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3125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марта 2015 года в газете "Прикаспийская коммуна").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24 апреля 2015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24 апреля 2015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Атырауской области от 15.05.2018 № </w:t>
      </w:r>
      <w:r>
        <w:rPr>
          <w:rFonts w:ascii="Times New Roman"/>
          <w:b w:val="false"/>
          <w:i w:val="false"/>
          <w:color w:val="ff0000"/>
          <w:sz w:val="28"/>
        </w:rPr>
        <w:t>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 оказывается уполномоченными органами по развитию сельских территорий города Атырау и районов (далее - услугодатель).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при обращении: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№ 10805) (далее – Стандарт)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–бумажная.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услугодателя в течение 30 (тридцати) минут осуществляет прием и регистрацию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или от курьера Государственной корпорации, выдает расписку о принятии заявления и в течение 3 (трех) рабочих дней направляет пакет документов для рассмотрения в постоянно действующую комиссию.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 рассматривает предоставленные документы и рекомендует акимату района или города Атырау (аппарат акима) о предоставлении или об отказе в предоставлении государственной услуги услугополучателю в течение 7 (семи) рабочих дней;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услугодателя после поступления рекомендации комиссии: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предоставлении государственной услуги работник услугодателя подготавливает мотивированный ответ об отказе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№ 9946) (далее - Приказ) и направляет руководителю услугодателя на подписание в течение 1 (одного) рабочего дня;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рекомендации о предоставлении государственной услуги подготавливает проект постановления или мотивированный ответ о постановке на учет или очередность и направляет на согласование руководителю услугодателя в течение 2 (двух)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согласует проект постановления и направляет акимату района или города Атырау (аппарат акима) на согласование и утверждение, либо подписывает мотивированный ответ о постановке на учет или очередность, либо мотивированный ответ об отказе в предоставлении государственной услуги и возвращает работнику услугодателя в течение 1 (одного) рабочего дня;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услугодателя выдает мотивированный ответ о постановке на учет или очередность, либо мотивированный ответ об отказе в предоставлении государственной услуги услугополучателю или передает через курьера в Государственную корпорацию в течение 1 (одного) рабочего дня;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принимает постановление и направляет руководителю услугодателя в течение 3 (трех) рабочих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услугодатель в течение 3 (трех) рабочих дней направляет в Государственную корпорацию уведомление или совместно с поверенным (агент) и услугополучателем заключают в течение 5 (пяти) рабочих дней соглашение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выплачивает подъемное пособие услугополучателю в течение 5 (пяти) рабочих дней;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предоставляет услугополучателю бюджетный кредит на приобретение или строительство жилья в течение 20 (двадцати) рабочих дней.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постоянно-действующая комиссия;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 или города Атырау;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решение по оказанию государственной услуги (диаграмма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работнику Государственной корпорации в операционном зале в порядке "электронной" очереди (в течение 15-ти минут).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выдает услугополучателю расписку о приеме соответствующих документов перечисленных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течении 3 (трех) минут);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 и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(в течении 4 (четырех) минут);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течении 3 (трех) минут);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НР ИИН, данных доверенности в ЕНИС (в течении 3 (трех) минут);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3 (трех) минут);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АРМ ШЭП (в течении 3 (трех) минут);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государственной услуги (в течении 3 (трех) минут);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(в течении 3 (трех) минут).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6200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4008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