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f807" w14:textId="a3bf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городского маслихата от 3 февраля 2014 года № 175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марта 2015 года № 267. Зарегистрировано Департаментом юстиции Атырауской области 09 апреля 2015 года № 3158. Утратило силу решением Атырауского городского маслихата Атырауской области от 24 мая 2022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городского маслихата Атырауской области от 24.05.2022 года № </w:t>
      </w:r>
      <w:r>
        <w:rPr>
          <w:rFonts w:ascii="Times New Roman"/>
          <w:b w:val="false"/>
          <w:i w:val="false"/>
          <w:color w:val="ff0000"/>
          <w:sz w:val="28"/>
        </w:rPr>
        <w:t>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рассмотрев постановление городского акимата от 26 марта 2015 года № 385, Атырауский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3 февраля 2014 года № 175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2856, опубликовано 10 апреля 2014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строке 1 цифры "100 000" заменить цифрами "200 000";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строке 5 цифры "5000" заменить цифрами "25 000".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комисcию (Б. Шеркешбаева) по вопросам социальной защиты населения, здравоохранения, образования, культуры, по делам молодежи и спорта, по делам женщин и семейно–демографической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ХХХІІ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