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cc70" w14:textId="d56c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Восточно-Казахстанского областного акимата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июля 2015 года № 171. Зарегистрировано Департаментом юстиции Восточно-Казахстанской области 4 августа 2015 года № 4084. Утратило силу постановлением Восточно-Казахстанского областного акимата от 2 февраля 2024 года № 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02.02.2024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4 июня 2014 года № 147 (зарегистрированное в Реестре государственной регистрации нормативных правовых актов за номером 3392, опубликованное в газетах "Дидар" от 22 июля 2014 года № 83 (17020), "Рудный Алтай" от 21 июля 2014 года № 82 (19529)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1, 5, 16, 17, 23, 38, 39,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40-1,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"Мерей" (Индивидуальный предприниматель "Дитц Андрей Юрьевич")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44, 45, 46,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59-1,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59-1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"Айғыз 1" (Индивидуальный предприниматель "Кызбаев Талгатбек Айтмухаметулы")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Әуезова, дом № 30б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"Зайсанский район"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"Рус Дин" (Индивидуальный предприниматель "Акмадияр Назигуль")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Малдыбаева, дом 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строками, порядковые номера 26-1, 26-2,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  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Ыргызбайский сельский округ, место поклонение "Әулие Ыргызбай",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округ, населенный пункт Караой, намазхана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