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d041" w14:textId="4d2d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7 мая 2015 года N 37/275-V. Зарегистрировано Департаментом юстиции Восточно-Казахстанской области 23 июня 2015 года N 4004. Утратило силу - решением Аягозского районного маслихата Восточно-Казахстанской области от 06 ноября 2015 года N 41/3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06.11.2015 N 41/306-V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