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0fca" w14:textId="4240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эффективности деятельности специальных экономических зон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29 января 2016 года № 136. Зарегистрирован в Министерстве юстиции Республики Казахстан 3 марта 2016 года № 13380. Утратил силу приказом Министра индустрии и инфраструктурного развития Республики Казахстан от 12 августа 2019 года № 637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12.08.2019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21 июля 2011 года "О специальных экономических зонах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деятельности специальных экономических зон.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(Хаиров Е.К.)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государственной регистрации настоящего приказа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первого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 № 136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эффективности деятельности специальных экономических зон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эффективности деятельности специальных экономических зон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21 июля 2011 года "О специальных экономических зонах в Республике Казахстан" (далее – Закон) и предназначена для оценки эффективности деятельности специальных экономических зон.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эффективности деятельности специальных экономических зон (далее – оценка) производится Единым координационным центром по специальным экономическим зонам в Республике Казахстан (далее – единый координационный центр).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осуществляется ежегодно по итогам отчетного (календарного) года.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вновь созданным специальным экономическим зонам, оценка осуществляется за фактический период функционирования специальной экономической зоны с момента ее создания и до 31 декабря отчетного (календарного) года.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 управления специальной экономической зоны ежеквартально, не позднее 10 числа месяца, следующего за отчетным кварталом, направляет отчетность о результатах деятельности специальной экономической зоны (далее – отчетная информация) в произвольной форме, с обязательным указанием данных,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индустрии и новых технологий Республики Казахстан от 21 сентября 2011 года № 334 "Об утверждении Правил и периодичности предоставления органом управления специальной экономической зоны отчетности" (зарегистрирован в Реестре государственной регистрации нормативных правовых актов Республики Казахстан за № 7207).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Источником информации для оценки является отчетная информация органа управления специальной экономической зоны, представляемая на электронном и бумажном носителях.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указанной оценки является оценка достижения прогнозных и плановых показателей, предусмотренных планом развития специальной экономической зоны, утвержденным центральным исполнительным органом, осуществляющим государственное регулирование в сфере создания, функционирования и упразднения специальных экономических зон (далее – уполномоченный орган), </w:t>
      </w:r>
      <w:r>
        <w:rPr>
          <w:rFonts w:ascii="Times New Roman"/>
          <w:b w:val="false"/>
          <w:i w:val="false"/>
          <w:color w:val="000000"/>
          <w:sz w:val="28"/>
        </w:rPr>
        <w:t>целевыми индикаторами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специальной экономической зоны,  </w:t>
      </w:r>
      <w:r>
        <w:rPr>
          <w:rFonts w:ascii="Times New Roman"/>
          <w:b w:val="false"/>
          <w:i w:val="false"/>
          <w:color w:val="000000"/>
          <w:sz w:val="28"/>
        </w:rPr>
        <w:t>критическим уровнем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недостижения целевых индикаторов, определенными указами Президента Республики Казахстан о создании специальной экономической зоны.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оценки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эффективности деятельности специальной экономической зоны осуществляется в отдельности по каждой специальной экономической зоне по следующим критериям: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эффективность функционирования специальной 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эффективность деятельности участников специальной экономической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влияние деятельности специальной экономической зоны на социально-экономическое развитие региона (области, города республиканского значения, столицы), на территории которого она создана;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эффективность управления органа управления специальной экономической зоной.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каждому критерию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выставляются баллы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Итоговое значение каждого критерия (подкритерия) определяется как средневзвешенное значение показателей в процентном выражении.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оценке критерия "эффективность функционирования специальной экономической зоны" учитываются следующие показатели: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участников специальной экономической зоны, в том числе количество участников с участием иностранных инвесторов в составе акционеров (участников) и участников, реализующих договоры об осуществлении деятельности в качестве участника специальной экономической зоны с привлечением иностранных инвестиций (прогноз/факт);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рабочих мест, созданных участниками специальной экономической зоны на территории специальной экономической зоны (прогноз/факт) (временные рабочие места/постоянные рабочие места);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 инвестиций, в том числе капитальных вложений, осуществленных участниками специальной экономической зоны на территории специальной экономической зоны в соответствии с договорами об осуществлении деятельности в качестве участника специальной экономической зоны (план/факт);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 выручки от продажи товаров, работ, услуг за вычетом налога на добавленную стоимость, акцизов (в соответствии с отчетом о прибылях и убытках бухгалтерской отчетности участников, применяющих общую систему налогообложения) и (или) сумма доходов (в соответствии с налоговой декларацией по налогу, уплачиваемому в связи с применением упрощенной системы налогообложения, участников, применяющих упрощенную систему налогообложения), полученных участниками в результате реализации договоров об осуществлении деятельности в качестве участника специальной экономической зоны (прогноз/факт);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 частных инвестиций в уставный капитал органа управления специальной экономической зоны с целью финансирования создания объектов инженерной, транспортной, социальной, инновационной и иной инфраструктуры специальной экономической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объем налогов, уплаченных участниками специальной экономической зоны в бюджеты всех уровней бюджетной системы Республики Казахстан (прогноз/факт);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таможенных платежей, уплаченных участниками специальной экономической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количество объектов инженерной инфраструктуры, построенных на территории специальной экономической зоны и введенных в эксплуатацию (план/факт), и их проектная мощность;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объем вложенных бюджетных инвестиций (средства республиканского, местного бюджетов) в строительство инфраструктуры (выделено/освоено).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исполнения каждого показателя, указанного в подпунктах 1) – 9) настоящего пункта,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085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160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доля исполнения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081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фактическое значение исполнения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08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общее значение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Оценка критерия "эффективность деятельности участников специальной экономической зоны" производится исходя из показателей, предусмотренных в подпунктах 2), 3) и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Итоговое значение каждого критерия (подкритерия) определяется как средневзвешенное значение показателей в процентном выражении: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средневзвешенное значение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- доля каждого показателя в рамках соответствующих критериев;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соответствующий балл по фактическому достижению прогнозно-плановых показателей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Критерий "эффективность деятельности участников специальной экономической зоны" включает в себя подкритерий "эффективность видов деятельности специальных экономических зон".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Подкритерий "эффективность видов деятельности специальных экономических зон" рассчитывается исходя из вида деятельности специальной экономической зоны, которая подразделяется на вид деятельности в сфере обрабатывающей промышленности и в транспортно-логистической сфере.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Подкритерий "эффективность видов деятельности специальных экономических зон" для видов деятельности в сфере обрабатывающей промышленности состоит из показателей: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экспортируемой продукции в общем объеме произведенной продукции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258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доля экспортируемой продукции, произведенной участниками специальных экономических зон в общем объеме произведенной продукции в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фактическое значение экспортируемой продукции в денежном выражении;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160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общий объем произведенной продукции на территории Республики Казахстан в денежном выражении;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обрабатывающей промышленности, относящейся к высокотехнологичным секторам экономики, в общем количестве производств, размещенных на территории специальной экономической зоны,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544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92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доля обрабатывающей промышленности, относящихся к высокотехнологичным секторам экономики, в общем количестве производств, размещенных на территории специальной экономической зоны в сфере обрабатывающей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37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фактическое количество производств в обрабатывающей промышленности, относящихся к высокотехнологичным секторам;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779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общее количество производств, размещенных на территории специальной экономической зоны в сфере обрабатывающей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удельный вес предприятий, осуществляющих технологические инновации, в общем количестве предприятий (участники, реализующие договоры об осуществлении деятельности в качестве участника специальной экономической зоны)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219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удельный вес предприятий, осуществляющих технологические инновации, в общем количестве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фактическое количество предприятий, осуществляющих технологические инновации;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779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общее количество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Подкритерий "эффективность видов деятельности специальных экономических зон" для видов деятельности в транспортно-логистической сфере рассчитывается исходя из следующих показателей: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экспорта в общем объеме грузооборота, которая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813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191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это доля экспорта в общем объеме грузооборота;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это фактический объем экспорта продукции в денежном выражении;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779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это общий объем грузооборота в денежном выражении;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импорта в общем объеме грузооборота, которая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448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это доля импорта в общем объеме грузооборота;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фактическое количество импорта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779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общий объем грузооборота.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Критерий "влияние деятельности специальной экономической зоны на социально-экономическое развитие региона (области, города, республиканского значения, столицы), на территории которого она создана" определяется как: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отношение показателя, указанного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к численности трудоспособного населения административно-территориальной единицы (области, города республиканского значения, столицы), на территории которых создана специальная экономическая зона (для расчета используются значения показателей по состоянию на 31 декабря года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Итоговое значение показателя может выражаться в процентах, которое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288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7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это отношение показателя, указанного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к численности трудоспособного населения административно-территориальной единицы (области, города республиканского значения, столицы), на территории которых создана специальная экономическая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это показатель, указанный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показатель численности трудоспособного населения территориально-административной единицы (область), на территории которых создана специальная экономическая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отношение показателя, указанного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к объему валового регионального продукта административно-территориальной единицы, на территории которого создана специальная экономическая зона (для расчета используются годовые значения показателей; итоговое значение показателя выражается в процентах), которое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034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7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отношение показателя, указанного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к объему валового регионального продукта административно-территориальной единицы, на территории которого создана специальная экономическая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объем выручки от продажи товаров, работ, услуг за вычетом налога на добавленную стоимость, акцизов (в соответствии с отчетом о прибылях и убытках бухгалтерской отчетности участников, применяющих общую систему налогообложения) и (или) сумма доходов (в соответствии с налоговой декларацией по налогу, уплачиваемому в связи с применением упрощенной системы налогообложения, участников, применяющих упрощенную систему налогообложения), полученных участниками в результате реализации договоров об осуществлении деятельности в качестве участника специальной экономической зоны (прогноз/факт);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объем валового регионального продукта административно-территориальной единицы, на территории которого создана специальная экономическая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отношение показателя, указанного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к объему налогов, уплаченных в бюджеты всех уровней бюджетной системы Республики Казахстан налогоплательщиками, зарегистрированными на территориально-административной единицы, на территории которого создана специальная экономическая зона (итоговое значение показателя может выражаться в процентах), которое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034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7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это отношение показателя, указанного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к объему налогов, уплаченных в бюджеты всех уровней бюджетной системы Республики Казахстан налогоплательщиками, зарегистрированными на территориально-административной единицы, на территории которого создана специальная экономическая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это показатель, указанный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показатель объема налогов, уплаченных в бюджеты всех уровней бюджетной системы Республики Казахстан налогоплательщиками, зарегистрированными на территориально-административной единицы, на территории которого создана специальная экономическая 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Критерий "эффективность управления органа управления специальной экономической зоны" определяется как: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отношение показателей, предусмотренных в подпунктах 1) и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к прогнозным и плановым показателям специальной экономической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суммарной площади земельных участков, предоставленных в аренду и (или) находящихся в собственности участников специальной экономической зоны, в общей площади специальной экономической зоны, которая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387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160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доля исполнения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00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фактическое значение выданных в аренду и (или) находящихся в собственности участников специальных экономических зон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08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общая площадь земельных участков, расположенных на территории специальной экономической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введенных в эксплуатацию, созданных или создаваемых мощностей объектов инженерной инфраструктуры, в том числе объектов теплоснабжения, водоснабжения, энергоснабжения, газоснабжения, водоотведения, в количестве указанных объектов, заявленных и подтвержденных договорными обязательствами участников специальной экономической зоны, которая рассчитывается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625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160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доля исполнения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3241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фактическое количество введенных в эксплуатацию объектов инженерной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875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это общее количество заявленных к введению в эксплуатацию объектов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Оценка эффективности деятельности специальной экономической зоны производится с учетом выполнения прогнозных и плановых показателей специальной экономической зоны по каждому критерию,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итогам проведенной оценки единый координационный центр ежегодно, до 1 ноября года, следующего за отчетным годом проведения оценки, представляет в уполномоченный орган информацию о проведенной оценке.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проведенной оценке размещается на интернет ресурсе единого координационного центра в течение трех рабочих дней со дня его направления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на основании информации о проведенной оценке формирует аналитическую информацию о результатах деятельности специальных экономических зон и представляет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государственному планированию до 1 января года,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 основании информации о проведенной оценке формирует аналитическую информацию о результатах деятельности специальных экономических зон и представляет в Администрацию Президента Республики Казахстан и Правительство Республики Казахстан до 1 января года, следующего за отчетным.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экономических зон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эффективности деятельности специальной</w:t>
      </w:r>
      <w:r>
        <w:br/>
      </w:r>
      <w:r>
        <w:rPr>
          <w:rFonts w:ascii="Times New Roman"/>
          <w:b/>
          <w:i w:val="false"/>
          <w:color w:val="000000"/>
        </w:rPr>
        <w:t>экономической зоны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показателей деятельности специальной экономической зоны используется пятибалльная система значений: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- при достижении плановых показателей свыше 90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балла - при достижении плановых показателей на 71-90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балла – при достижении плановых показателей на 51-70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балла - при достижении плановых показателей на 36-50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балл - при достижении плановых показателей ниже чем на 35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баллов - при отсутствии достижения плановых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Итоговое значение суммарного показателя деятельности специальной экономической зоны по фактическому достижению прогнозно-плановых показателей (критериев) специальной экономической зоны определяется как средневзвешенное значение.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полученного средневзвешенного значения производится оценка эффективности деятельности специальной экономической зоны за отчетный период и за период с начала функционирования специальной экономической зоны с применением следующих баллов: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 до 4 баллов – значение отражающее эффективную деятельность специальной экономической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3 баллов - значение отражающее достаточно эффективную деятельность специальной экономической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2 баллов - значение отражающее условно-эффективную деятельность специальной экономической зоны с необходимостью совершенствования по отдельным направлениям;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 до 1 балла - значение отражающее низкий уровень эффективности деятельности специальной экономической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1 балла - значение отражающее неэффективную деятельность специальной экономической зоны.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header.xml" Type="http://schemas.openxmlformats.org/officeDocument/2006/relationships/header" Id="rId5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