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c32b9" w14:textId="bcc32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аккредитации организаций, осуществляющих экспертизу ядерной безопасности и (или) радиационной безопасности, и (или) ядерной физической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9 февраля 2016 года № 45. Зарегистрирован в Министерстве юстиции Республики Казахстан 28 марта 2016 года № 13538.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энергетики РК от 22.04.2021 </w:t>
      </w:r>
      <w:r>
        <w:rPr>
          <w:rFonts w:ascii="Times New Roman"/>
          <w:b w:val="false"/>
          <w:i w:val="false"/>
          <w:color w:val="ff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10)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"Об использовании атомной энергии"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энергетики РК от 03.09.2021 </w:t>
      </w:r>
      <w:r>
        <w:rPr>
          <w:rFonts w:ascii="Times New Roman"/>
          <w:b w:val="false"/>
          <w:i w:val="false"/>
          <w:color w:val="000000"/>
          <w:sz w:val="28"/>
        </w:rPr>
        <w:t>№ 282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аккредитации организаций, осуществляющих экспертизу ядерной безопасности и (или) радиационной безопасности, и (или) ядерной физической безопасности.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энергетики РК от 22.04.2021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атомного и энергетического надзора и контроля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информационно-правовой системе "Әділет", а также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включения в Государственный реестр нормативных правовых актов Республики Казахстан и Эталонный контрольный банк нормативных правовых актов;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энергетики Республики Казахстан и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энергетики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Школьник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развитию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_______________А. 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февраля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февраля 2016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2016 года № 45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аккредитации организаций, осуществляющих экспертизу ядерной безопасности и (или) радиационной безопасности, и (или) ядерной физической безопасности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энергетики РК от 22.04.2021 </w:t>
      </w:r>
      <w:r>
        <w:rPr>
          <w:rFonts w:ascii="Times New Roman"/>
          <w:b w:val="false"/>
          <w:i w:val="false"/>
          <w:color w:val="ff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аккредитации организаций, осуществляющих экспертизу ядерной безопасности и (или) радиационной безопасности, и (или) ядерной физической безопасности (далее – Правила)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(далее – Закон о государственных услугах),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уведомлениях", подпунктом 10)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использовании атомной энергии" (далее – Закон) и определяют порядок оказания государственной услуги "Аккредитация организаций, осуществляющих экспертизу ядерной безопасности и (или) радиационной безопасности, и (или) ядерной физической безопасности" (далее – Государственная услуга).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в области использования атомной энергии – центральный исполнительный орган, осуществляющий руководство в области использования атомной энергии;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аккредитация организаций, осуществляющих экспертизу ядерной безопасности и (или) радиационной безопасности, и (или) ядерной физической безопасности – процедура официального признания уполномоченным органом в области использования атомной энергии компетентности организации осуществлять экспертизу ядерной безопасности и (или) радиационной безопасности, и (или) ядерной физической безопасности.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Уполномоченный орган в области использования атомной энергии (далее – Услугодатель) проводит аккредитацию организаций, осуществляющих экспертизу ядерной безопасности и (или) радиационной безопасности, и (или) ядерной физической безопасности и ведет реестр аккредитованных организаций, осуществляющих экспертизу ядерной безопасности и (или) радиационной безопасности, и (или) ядерной физической безопасности, который размещается на интернет-ресурсе Услугодателя, а также его ведомства.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Закона, организация, осуществляющая экспертизу ядерной безопасности и (или) радиационной безопасности, и (или) ядерной физической безопасности, имеет:</w:t>
      </w:r>
    </w:p>
    <w:bookmarkEnd w:id="11"/>
    <w:bookmarkStart w:name="z18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пяти лет практического опыта работы в области аккредитации или деятельности, непосредственно связанной с областью аккредитации;</w:t>
      </w:r>
    </w:p>
    <w:bookmarkEnd w:id="12"/>
    <w:bookmarkStart w:name="z18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квалифицированный персонал, способный обеспечить выполнение работ в соответствующей области аккредитации;</w:t>
      </w:r>
    </w:p>
    <w:bookmarkEnd w:id="13"/>
    <w:bookmarkStart w:name="z18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программно-технические средства и (или) методики расчетов для выполнения заявленных видов работ.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программно-техническим средствам относятся программные обеспечения электронно-вычислительных машин, которые позволяют ввести исходные данные и формулы для получения результатов, требуемых для обоснования ядерной безопасности и (или) радиационной безопасности, и (или) ядерной физической безопасности.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энергетики РК от 09.01.2023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аккредитации организаций, осуществляющих экспертизу ядерной безопасности и (или) радиационной безопасности, и (или) ядерной физической безопасности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получения Государственной услуги юридическое лицо (далее – Услугополучатель) представляет документы, необходимые для оказания Государственной услуги, указанные в пункте 8 перечня основных требований к оказанию государственной услуги "Аккредитация организаций, осуществляющих экспертизу ядерной безопасности и (или) радиационной безопасности, и (или) ядерной физической безопасности" (далее – Перечень основных требований к оказанию государственной услуги), приведенного в приложении 2 к настоящим Правилам посредством веб-портала "электронного правительства" www.egov.kz (далее – Портал).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государственной регистрации (перерегистрации) юридического лица Услугодатель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посредством Портала – через "личный кабинет" Услугополучателя, отображается статус о принятии запроса для оказания Государственной услуги с указанием даты получения результата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приведены в Перечне основных требований к оказанию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Министра энергетики РК от 09.01.2023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Сотрудник канцелярии Услугодателя в день поступления документов осуществляет их прием, регистрацию и передает его на рассмотрение управлению ядерной и радиационной безопасности Услугодателя.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управления ядерной и радиационной безопасности Услугодателя в течение 2 (двух) рабочих дней с момента регистрации заявления Услугополучателя, проверяет полноту и сроки действия представленных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представлении Услугополучателем неполного пакета документов и (или) сведений необходимых для оказания Государственной услуги в соответствии с настоящими Правилами, ответственный исполнитель Услугодателя в течение 2 (двух) рабочих дней с момента регистрации заявления Услугополучателя направляет в "личный кабинет" Услугополучателя мотивированный отказ в дальнейшем рассмотрении заявления, по форме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Услугополучателем полного пакета документов и отсутствия документов с истекшим сроком действия ответственный исполнитель управления ядерной и радиационной безопасности Услугодателя в течение срока, указанного в части второй настоящего пункта, направляет пакет документов в управление ядерной физической безопасности и технической кооперации Услугодателя для рассмотрения их на соответствие требованиям настоящих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15 (пятнадцати) рабочих дней работник управления ядерной физической безопасности и технической кооперации, и ответственный исполнитель ядерной и радиационной безопасности Услугодателя в порядке очереди готовят заключения о соответствии или несоответствии Услугополучателя требованиям настоящих Правил, после чего вносит на согласование руководителям указанных управлений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управления ядерной и радиационной безопасности Услугодателя на основании представленных заключений в течение 3 (трех) рабочих дней: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во всех представленных заключениях вывода о соответствии представленных документов оформляет свидетельство об аккредитации организации, осуществляющей экспертизу ядерной безопасности и (или) радиационной безопасности, и (или) ядерной физической безопасности по форме, согласно приложению 4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подготавливает и направляет Услугополучателю мотивированный отказ в оказании Государственной услуги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по основаниям, указанным в пункте 9 Перечня основных требований к оказанию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Мотивированный отказ в оказании Государственной услуги, подписанный электронной цифровой подписью руководителя Услугодателя, направляется посредством Портала в "личный кабинет" Услугополучателя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 Услугодатель предоставляет возможность Услугополучателю выразить свою позицию (заслушивание) к предварительному решению об отказе. в выдаче свидетельства об аккредитации организации, осуществляющей экспертизу ядерной безопасности и (или) радиационной безопасности, и (или) ядерной физической безопасности, о котором Услугополучатель уведомляется не позднее чем за 3 (три) рабочих дня до принятия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Процедура заслушивания проводится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процедурно-процессуальным кодексом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пакета документов, заключения и результата заслушивания Услугодатель принимает одно из следующих решений:</w:t>
      </w:r>
    </w:p>
    <w:bookmarkStart w:name="z18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выдать свидетельство об аккредитации организации, осуществляющей экспертизу ядерной безопасности и (или) радиационной безопасности, и (или) ядерной физической безопасности;</w:t>
      </w:r>
    </w:p>
    <w:bookmarkEnd w:id="18"/>
    <w:bookmarkStart w:name="z18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отказать в выдаче свидетельства об аккредитации организации, осуществляющей экспертизу ядерной безопасности и (или) радиационной безопасности, и (или) ядерной физической безопасности.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Министра энергетики РК от 09.01.2023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7. Исключен приказом Министра энергетики РК от 09.01.2023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посредством государственной информационной системы разрешений и уведомлений данные о стадии оказания Государственной услуги поступают в автоматическом режиме в информационную систему мониторинга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Услугодателем в течение 3 (трех) рабочих дней с момента введения в действие изменений и (или) дополнений в настоящие Правила информация направляется в Единый контакт-центр и размещается на единой платформе интернет-ресурсов государственных органов Республики Казахстан www.gov.kz в разделе "Министерство энергетики".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Министра энергетики РК от 09.01.2023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результатов аккредитации организаций, осуществляющих экспертизу ядерной безопасности и (или) радиационной безопасности, и (или) ядерной физической безопасности</w:t>
      </w:r>
    </w:p>
    <w:bookmarkEnd w:id="21"/>
    <w:bookmarkStart w:name="z4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Рассмотрение жалобы по вопросам оказания Государственной услуги производится вышестоящим административным органом,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Услугодателю, чье решение, действие (бездействие) обжалуются.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чье решение, действие (бездействие) обжалуются, не направляет жалобу в орган, рассматривающий жалобу, если он в течение 3 (трех) рабочих дней примет решение, удовлетворяющее требованиям, указанным в жалобе.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принятии решения об оставлении жалобы без удовлетворения, Услугодатель, чье решение, действие (бездействие) обжалуются, не позднее 3 (трех) рабочих дней со дня поступления жалобы направляет ее и административное дело в орган, рассматривающую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25 </w:t>
      </w:r>
      <w:r>
        <w:rPr>
          <w:rFonts w:ascii="Times New Roman"/>
          <w:b w:val="false"/>
          <w:i w:val="false"/>
          <w:color w:val="000000"/>
          <w:sz w:val="28"/>
        </w:rPr>
        <w:t>Закона о государственных услугах подлежит рассмотрению в течение 5 (пяти)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уполномоченного органа по оценке и контролю за качеством оказания государственных услуг,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25 </w:t>
      </w:r>
      <w:r>
        <w:rPr>
          <w:rFonts w:ascii="Times New Roman"/>
          <w:b w:val="false"/>
          <w:i w:val="false"/>
          <w:color w:val="000000"/>
          <w:sz w:val="28"/>
        </w:rPr>
        <w:t>Закона о государственных услугах подлежит рассмотрению в течение 15 (пятнадцати) рабочих дней со дня ее регистрации.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Министра энергетики РК от 03.09.2021 </w:t>
      </w:r>
      <w:r>
        <w:rPr>
          <w:rFonts w:ascii="Times New Roman"/>
          <w:b w:val="false"/>
          <w:i w:val="false"/>
          <w:color w:val="000000"/>
          <w:sz w:val="28"/>
        </w:rPr>
        <w:t>№ 282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случаях несогласия с результатами решения Услугодателя Услугополучатель обращается в суд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государственных услугах.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экспертизу ядерной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радиационной безопасности,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ядерной физической безопасности</w:t>
            </w:r>
          </w:p>
        </w:tc>
      </w:tr>
    </w:tbl>
    <w:bookmarkStart w:name="z5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исключено приказом Министра энергетики РК от 09.01.2023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экспертизу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ядерной безопасности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радиационной безопасности,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ядерной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безопасности </w:t>
            </w:r>
          </w:p>
        </w:tc>
      </w:tr>
    </w:tbl>
    <w:bookmarkStart w:name="z18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"Аккредитация организаций, осуществляющих экспертизу ядерной безопасности и (или) радиационной безопасности, и (или) ядерной физической безопасности"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Министра энергетики РК от 09.01.2023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Министерства энергетики Республики Казахстан (далее – Услугодатель).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правительства": www.egov.kz (далее – Портал).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(двадцать) рабочих дней.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об аккредитации организации, осуществляющей экспертизу ядерной безопасности и (или) радиационной безопасности, и (или) ядерной физической безопасности либо мотивированный отказ в оказании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свидетельства об аккредитации организации, осуществляющей экспертизу ядерной безопасности и (или) радиационной безопасности, и (или) ядерной физической безопасности составляет три года. Форма предоставления результата оказания государственной услуги: электронная.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 юридическим лицам (далее - Услугополучатель).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Услугодателя – с понедельника по пятницу с 9.00 до 18.30 часов, с перерывом на обед с 13.00 до 14.30 часов, кроме выходных и праздничных дней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кодексу Республики Казахстан (далее – Кодекс);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Портала – круглосуточно, за исключением перерывов, связанных с проведением технических работ (при обращении Услугополучателя после окончания рабочего времени, в выходные и праздничные дни согласно Кодексу, прием заявки и документов, выдача результатов оказания государственной услуги осуществляется следующим рабочим днем).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в электронном виде по форме, согласно приложению к настоящему перечню основных требований к оказанию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электронные копии документов, подтверждающие наличие не менее пяти лет практического опыта работы в области аккредитации или деятельности, непосредственно связанной с областью аккредитации;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электронные копии документов, подтверждающие квалификацию персонала в соответствующей области аккредитации (дипломы по специальности, соответствующей области аккредитации, при наличии сертификаты, свидетельства, удостоверения, подтверждающие квалификацию и прохождение теоретической и практической подготовки в соответствующей области аккредитации);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электронные копии программно-технических средств и (или) методики расчетов для выполнения заявленных видов работ.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Правилами аккредитации организаций, осуществляющих экспертизу ядерной безопасности и (или) радиационной безопасности, и (или) ядерной физической безопасности, утвержденными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энергетики Республики Казахстан от 9 февраля 2016 года № 45 (зарегистрирован в Реестре государственной регистрации нормативных правовых актов за № 13538);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несоответствие квалификации персонала Услугополучателя заявленной области аккредитации в соответствии с требованием подпункта 3) пункта 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"Об использовании атомной энергии";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несоответствие методик расчета и программных средств заявленной области аккредитации в соответствии с требованием подпункта 4) пункта 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"Об использовании атомной энергии";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отсутствие согласия Услугополучателя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адреса мест оказания государственной услуги размещены на: единой платформе интернет-ресурсов государственных органов – www.egov.kz, в разделе "Министерство энергетики" в подразделе "Услуги"; Портале;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Услугополучатель имеет возможность получения государственной услуги в электронной форме посредством Портала при условии наличия электронной цифровой подписи;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при оказании государственной услуги посредством Портала доступна версия для слабовидящих;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контактные телефоны справочных служб по вопросам оказания государственной услуги указаны на единой платформе интернет-ресурсов государственных органов – www.egov.kz, в разделе "Министерство энергетики" в подразделе "Услуги". Единый контакт-центр по вопросам оказания государственных услуг: 1414, 8-800-080-7777.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к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"Аккредитация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экспертизу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ядерной безопасности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радиационной безопасности,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ядерной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Кому: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(бизнес-идентификационный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кого: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 лица/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юридического лица)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(бизнес-идентификационный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номер, адрес,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телефон)</w:t>
            </w:r>
          </w:p>
        </w:tc>
      </w:tr>
    </w:tbl>
    <w:bookmarkStart w:name="z18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провести аккредитацию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юридического лица) для осуществления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(вид работ в области аккредитации)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виду (-ам)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заявлению прилагаются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заявлением подтверждаю достоверность представленной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даю согласие на сбор и обработку персональных данных, а также доступ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персональным данным ограниченного доступа в соответствии с перечнем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собираемых данных, предусмотренных пунктом 8 перечня основных требований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оказанию государственной услуги сроком на 3 (три)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 "____" _____________ 20__года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экспертизу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ядерной, радиационной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ядерной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</w:p>
        </w:tc>
      </w:tr>
    </w:tbl>
    <w:bookmarkStart w:name="z17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Уведомление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2-1 в соответствии с приказом Министра энергетики РК от 03.09.2021 </w:t>
      </w:r>
      <w:r>
        <w:rPr>
          <w:rFonts w:ascii="Times New Roman"/>
          <w:b w:val="false"/>
          <w:i w:val="false"/>
          <w:color w:val="ff0000"/>
          <w:sz w:val="28"/>
        </w:rPr>
        <w:t>№ 282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опубликования); исключено приказом Министра энергетики РК от 09.01.2023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экспертизу ядерной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радиационной безопасности,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ядерной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Header 1</w:t>
            </w:r>
          </w:p>
          <w:bookmarkEnd w:id="2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Header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Header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Header 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4100"/>
              <w:gridCol w:w="4100"/>
              <w:gridCol w:w="4100"/>
            </w:tblGrid>
            <w:tr>
              <w:trPr>
                <w:trHeight w:val="30" w:hRule="atLeast"/>
              </w:trPr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132" w:id="29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[Наименование УО (на государственном языке)] реквизиты УО на государственном языке</w:t>
                  </w:r>
                </w:p>
                <w:bookmarkEnd w:id="29"/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133" w:id="30"/>
                <w:p>
                  <w:pPr>
                    <w:spacing w:after="20"/>
                    <w:ind w:left="20"/>
                    <w:jc w:val="both"/>
                  </w:pPr>
                </w:p>
                <w:bookmarkEnd w:id="30"/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18542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1854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[Наименование УО (на русском языке)] реквизиты УО на русском языке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3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137" w:id="31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Мотивированный отказ в дальнейшем рассмотрении заявления/ в оказании государственной услуги</w:t>
                  </w:r>
                </w:p>
                <w:bookmarkEnd w:id="31"/>
              </w:tc>
            </w:tr>
          </w:tbl>
          <w:p/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6150"/>
              <w:gridCol w:w="6150"/>
            </w:tblGrid>
            <w:tr>
              <w:trPr>
                <w:trHeight w:val="30" w:hRule="atLeast"/>
              </w:trPr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139" w:id="32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Номер: [Номер]</w:t>
                  </w:r>
                </w:p>
                <w:bookmarkEnd w:id="32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Дата выдачи: [Дата выдачи]</w:t>
                  </w:r>
                </w:p>
              </w:tc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[Наименование Услугополучателя]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143" w:id="33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[Наименование УО], рассмотрев Ваше заявление от [Дата заявки] года № [Номер заявки], сообщает ______________________________________________________________. [Причина отказа].</w:t>
                  </w:r>
                </w:p>
                <w:bookmarkEnd w:id="33"/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6150"/>
              <w:gridCol w:w="6150"/>
            </w:tblGrid>
            <w:tr>
              <w:trPr>
                <w:trHeight w:val="30" w:hRule="atLeast"/>
              </w:trPr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145" w:id="34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[Должность подписывающего]</w:t>
                  </w:r>
                </w:p>
                <w:bookmarkEnd w:id="34"/>
              </w:tc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[фамилия, имя, отчество (при его наличии) подписывающего]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264400" cy="1905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44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экспертизу ядерной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радиационной безопасности,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ядерной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[Наименование УО на государственном языке)] реквизиты УО на государственном языке</w:t>
            </w:r>
          </w:p>
          <w:bookmarkEnd w:id="3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36"/>
          <w:p>
            <w:pPr>
              <w:spacing w:after="20"/>
              <w:ind w:left="20"/>
              <w:jc w:val="both"/>
            </w:pPr>
          </w:p>
          <w:bookmarkEnd w:id="36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981200" cy="1854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85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[Наименование УО (на русском языке)] реквизиты УО на русском языке</w:t>
            </w:r>
          </w:p>
        </w:tc>
      </w:tr>
    </w:tbl>
    <w:bookmarkStart w:name="z15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 об аккредитации организации, осуществляющей экспертизу</w:t>
      </w:r>
      <w:r>
        <w:br/>
      </w:r>
      <w:r>
        <w:rPr>
          <w:rFonts w:ascii="Times New Roman"/>
          <w:b/>
          <w:i w:val="false"/>
          <w:color w:val="000000"/>
        </w:rPr>
        <w:t>ядерной безопасности и (или) радиационной безопасности, и (или) ядерной физической безопасности</w:t>
      </w:r>
    </w:p>
    <w:bookmarkEnd w:id="37"/>
    <w:p>
      <w:pPr>
        <w:spacing w:after="0"/>
        <w:ind w:left="0"/>
        <w:jc w:val="both"/>
      </w:pPr>
      <w:bookmarkStart w:name="z159" w:id="38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"Об использовании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атомной энергии"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аккредитуется для осуществления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(вид работ в области аккредитации)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виду (-ам) безопасности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 с применением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(методика (-и) расчетов и (или) програмно-технические средства)</w:t>
      </w:r>
    </w:p>
    <w:bookmarkStart w:name="z16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Свидетельство действительно до "___"___________ 20__ года</w:t>
      </w:r>
    </w:p>
    <w:bookmarkEnd w:id="39"/>
    <w:p>
      <w:pPr>
        <w:spacing w:after="0"/>
        <w:ind w:left="0"/>
        <w:jc w:val="both"/>
      </w:pPr>
      <w:bookmarkStart w:name="z161" w:id="40"/>
      <w:r>
        <w:rPr>
          <w:rFonts w:ascii="Times New Roman"/>
          <w:b w:val="false"/>
          <w:i w:val="false"/>
          <w:color w:val="000000"/>
          <w:sz w:val="28"/>
        </w:rPr>
        <w:t>
      Руководитель ведомства уполномоченного органа в области использования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атомной энергии или его 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(подпись)</w:t>
      </w:r>
    </w:p>
    <w:bookmarkStart w:name="z16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Серия ______№ _______________ Дата выдачи: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