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ec35" w14:textId="77de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межбанковских платежей и (или)переводов денег по операциям с использованием платежных карточек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2016 года № 216. Зарегистрировано в Министерстве юстиции Республики Казахстан 5 октября 2016 года № 14292.</w:t>
      </w:r>
    </w:p>
    <w:p>
      <w:pPr>
        <w:spacing w:after="0"/>
        <w:ind w:left="0"/>
        <w:jc w:val="both"/>
      </w:pPr>
      <w:bookmarkStart w:name="z3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межбанковских платежей и (или) переводов денег по операциям с использованием платежных карточек в Республике Казахстан.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29 "Об утверждении Правил осуществления межбанковских платежей и переводов денег по операциям с использованием платежных карточек в Республике Казахстан" (зарегистрированное в Реестре государственной регистрации нормативных правовых актов под № 13224, опубликованное 5 апреля 2016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официальном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интернет-ресурсе Национального Банка Республики Казахстан после его официального опубликования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августа 2016 года № 216 </w:t>
            </w:r>
          </w:p>
        </w:tc>
      </w:tr>
    </w:tbl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межбанковских платежей и (или) переводов</w:t>
      </w:r>
      <w:r>
        <w:br/>
      </w:r>
      <w:r>
        <w:rPr>
          <w:rFonts w:ascii="Times New Roman"/>
          <w:b/>
          <w:i w:val="false"/>
          <w:color w:val="000000"/>
        </w:rPr>
        <w:t>денег по операциям с использованием платежных карточек в</w:t>
      </w:r>
      <w:r>
        <w:br/>
      </w:r>
      <w:r>
        <w:rPr>
          <w:rFonts w:ascii="Times New Roman"/>
          <w:b/>
          <w:i w:val="false"/>
          <w:color w:val="000000"/>
        </w:rPr>
        <w:t>Республике Казахстан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межбанковских платежей и (или) переводов денег по операциям с использованием платежных карточек в Республике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(далее – Закон о платежах и платежных системах) и определяют порядок осуществления межбанковских платежей и (или) переводов денег по операциям с использованием платежных карточек в Республике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системах, Правилами выпуска платежных карточек, а также требований к деятельности по обслуживанию операций с их использованием на территории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205 "Об утверждении Правил выпуска платежных карточек, а также требований к деятельности по обслуживанию операций с их использованием на территории Республики Казахстан", зарегистрированным в Реестре государственной регистрации нормативных правовых актов под № 14299, а также следующие понятия: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межбанковские платежи и (или) переводы денег (далее – межбанковские платежи) – платежи и (или) переводы денег, осуществляемые одним участником межбанковского платежа и (или) перевода денег в пользу другого участника по операциям с использованием платежных карточек в сети обслуживания данного участника;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межбанковского платежа и (или) переводов денег (далее – участник) – банк второго уровня, филиал банка-нерезидента Республики Казахстан и (или) организация, осуществляющая отдельные виды банковских операций, (далее – банк), являющийся (являющаяся) эмитентом платежной карточки и (или) эквайером;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финансовое сообщение – платежный документ, содержащий информацию, необходимую для проведения межбанковского платежа по операции с использованием платежной карточки, и представляющий собой денежные обязательства (требования) одного участника по отношению к другому участнику;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чистая позиция участника – разность между суммой финансовых сообщений, выставленных участником по денежным обязательствам других участников по отношению к данному участнику, и суммой финансовых сообщений, выставленных другими участниками по денежным обязательствам данного участника по отношению к другим участникам. Если разница – отрицательное число, то участник имеет дебетовую чистую позицию, если положительное число, то кредитовую чистую позицию;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оператор – юридическое лицо, осуществляющее деятельность по обеспечению функционирования платежной системы или системы платежных карточек, включая функции процессинговой организации по организации межбанковских платежей, связанной с осуществлением деятельности по обеспечению осуществления маршрутизации сообщений, авторизации и клиринга межбанковских платежей (далее – клиринг) в соответствии с договором с участником;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канал систем платежных карточек – способ маршрутизации сообщений между участниками в соответствии договорами, заключенными с системами платежных карточек;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маршрутизация сообщений по операциям с использованием платежных карточек (далее – маршрутизация сообщений) – процесс определения маршрута следования и передачи сообщений по межбанковским платежам между участниками;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межбанковская система платежных карточек - платежная система, предназначенная для проведения межбанковских платежей и (или) переводов денег по операциям, совершенным на территории Республики Казахстан с использованием платежных карточек, выпущенных банками, путем обработки, маршрутизации сообщений и клиринга операционным центром с целью осуществления расчетов между банками;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операционный центр межбанковской системы платежных карточек (далее – операционный центр) –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канал прямого межбанковского взаимодействия – информационно-технологическое соединение между двумя участниками или их процессинговыми организациями в соответствии с заключенным между ними договором об обслуживании платежей;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сообщение – группа информационных данных, используемая для обмена информацией между оператором либо операционным центром и участником;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международная система платежных карточек – система платежных карточек, обеспечивающая осуществление операций с использованием платежных карточек в рамках данной системы на территории трех и более стран, участниками которой являются банки, а оператором – юридическое лицо, созданное в соответствии с законодательством иностранного государства.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01.07.2022); с изменением, внесенным постановлением Правления Национального Банка РК от 24.04.2023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Осуществление межбанковских платежей состоит из следующих этапов: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маршрутизация сообщений и авторизация;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клиринг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межбанковских платежей на многосторонней основе по каналам межбанковской системы платежных карточек и системы платежных карточек, либо клиринг межбанковских платежей на двусторонней основе или без его использования при наличии у двух участников канала прямого межбанковского взаимодействия;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перевод денег. Перевод денег осуществляется по результатам клиринга в соответствии с чистой позицией каждого участника либо путем исполнения прямых межбанковских платежей двух участников, осуществленных посредством канала прямого межбанковского взаимодействия.</w:t>
      </w:r>
    </w:p>
    <w:bookmarkStart w:name="z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 осуществляет маршрутизацию сообщений и получает авторизацию посредством использования следующих каналов: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канал прямого межбанковского взаимодействия;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канал </w:t>
      </w:r>
      <w:r>
        <w:rPr>
          <w:rFonts w:ascii="Times New Roman"/>
          <w:b w:val="false"/>
          <w:i w:val="false"/>
          <w:color w:val="000000"/>
          <w:sz w:val="28"/>
        </w:rPr>
        <w:t>межбанковской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платежных карточек;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канал систем платежных карточек.</w:t>
      </w:r>
    </w:p>
    <w:bookmarkStart w:name="z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Межбанковские платежи осуществляются посредством каналов,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>Правил.</w:t>
      </w:r>
    </w:p>
    <w:bookmarkEnd w:id="24"/>
    <w:bookmarkStart w:name="z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Обмен сообщениями, а также финансовыми сообщениями при осуществлении межбанковских платежей между участниками осуществляется электронным способом.</w:t>
      </w:r>
    </w:p>
    <w:bookmarkEnd w:id="25"/>
    <w:bookmarkStart w:name="z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Процедуры по обмену сообщениями в электронной форме и </w:t>
      </w:r>
      <w:r>
        <w:rPr>
          <w:rFonts w:ascii="Times New Roman"/>
          <w:b w:val="false"/>
          <w:i w:val="false"/>
          <w:color w:val="000000"/>
          <w:sz w:val="28"/>
        </w:rPr>
        <w:t>обеспечению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осуществлении межбанковских платежей устанавливаются оператором либо операционным центром и доводятся до участников в установленные договором сроки. 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Подтверждением отправки и (или) получения сообщений служит уведомление о получении сообщений или другая информация, установленная договором, заключенным между оператором либо операционным центром и участником. 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Канал прямого межбанковского взаимодействия используется при установлении у двух участников информационно-технологического соединения для осуществления межбанковских платежей посредством корреспондентских счетов на основании заключенного между ними договора.</w:t>
      </w:r>
    </w:p>
    <w:bookmarkEnd w:id="28"/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Канал межбанковской системы платежных карточек используется для проведения межбанковских платежей по операциям, совершаемым на территории Республики Казахстан с использованием платежных карточек, выпущенных банками, на основании договора, заключенного между операционным центром и участником.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Межбанковские платежи и (или) переводы денег, совершаемые на территории Республики Казахстан с использованием платежных карточек, выпущенных банками, осуществляются через канал межбанковской системы платежных карточек в соответствии с внутренними документами операционного центра.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Межбанковские платежи и (или) переводы денег, совершенные на территории Республики Казахстан с использованием платежных карточек международных систем платежных карточек, выпущенных банками, осуществляются операционным центром, за исключением случаев недоступности (наличия сбоя в системе) операционного центра.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Правления Национального Банка РК от 24.04.2023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Канал систем платежных карточек используется при осуществлении межбанковских платежей и (или) переводов денег в соответствии с внутренними документами системы платежных карточек и условиями договоров, заключенных между оператором системы платежных карточек и участником или операционным центром и участником.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международных систем платежных карточек используется при осуществлении межбанковских платежей и (или) переводов денег по операциям, совершаемым: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пределами Республики Казахстан с использованием платежных карточек международных систем платежных карточек, выпущенных банками, в соответствии с внутренними документами международных систем платежных карточек;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территории Республики Казахстан с использованием платежных карточек международных систем платежных карточек, выпущенных юридическими лицами, созданными в соответствии с законодательством иностранного государства, в соответствии с внутренними документами международных систем платежных карточек;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недоступности (наличия сбоя в системе) операционного центра.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канала международных систем платежных карточек для обработки межбанковских платежей и (или) переводов денег в иностранной валюте, а также в рамках разрешения спорных ситуаций между клиентами банков по ранее проведенным платежам и (или) переводам денег с использованием платежных карточек.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Правления Национального Банка РК от 24.04.2023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Оператор либо операционный центр обеспечивает обслуживание межбанковских платежей в соответствии с заключенным с участником договором, который содержит следующие условия: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 и обязанности участника, оператора либо операционного центра;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присоединению участника к платежной системе или системе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соблюдению условий оператора либо операционного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ответственность участника и оператора либо операционного центра за невыполнение требований договора, заключенного между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расторжения договора, заключенного между ними, и внесения в него изменений.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 между оператором либо операционным центром и участником допускается включение иных дополнительных условий, не противоречащих законодательству Республики Казахстан. </w:t>
      </w:r>
    </w:p>
    <w:bookmarkStart w:name="z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осуществлении клиринга оператор либо операционный центр доводит чистые позиции до участника в порядке и сроки, установленные внутренними документами систем платежных карточек и договором, заключенным между оператором либо операционным центром и участником.</w:t>
      </w:r>
    </w:p>
    <w:bookmarkEnd w:id="35"/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Оператор либо операционный центр передает сообщения участникам, подтверждающие обмен их финансовых сообщений по межбанковским платежам.</w:t>
      </w:r>
    </w:p>
    <w:bookmarkEnd w:id="36"/>
    <w:bookmarkStart w:name="z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Перевод денег по результатам клиринга осуществляется оператором либо операционным центром через межбанковскую систему переводов денег либо через банки, обеспечивающие перевод денег между участниками.</w:t>
      </w:r>
    </w:p>
    <w:bookmarkEnd w:id="37"/>
    <w:bookmarkStart w:name="z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Оператор либо операционный центр применяет систему </w:t>
      </w:r>
      <w:r>
        <w:rPr>
          <w:rFonts w:ascii="Times New Roman"/>
          <w:b w:val="false"/>
          <w:i w:val="false"/>
          <w:color w:val="000000"/>
          <w:sz w:val="28"/>
        </w:rPr>
        <w:t>управления рисками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обеспечения своевременного завершения перевода денег в соответствии с чистой позицией участника по результатам проведенных межбанковских платежей.</w:t>
      </w:r>
    </w:p>
    <w:bookmarkEnd w:id="38"/>
    <w:bookmarkStart w:name="z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Оператор либо операционный центр осуществляет мониторинг за соблюдением участником требований к защите информации, определенных внутренними документами систем платежных карточек и заключенными с участником договорами.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участником требований к безопасности, установленных договором, заключенным между оператором, операционным центром и участником, и внутренних документах системы платежных карточек, оператор либо операционный центр принимает необходимые экстренные меры в соответствии с договором, заключенным между оператором, операционным центром и участником вплоть до отключения участника, в случае если нарушение участником требований безопасности ставит под угрозу безопасность других участников.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