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2ae4" w14:textId="6972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Илийском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26 декабря 2016 года № 10-49. Зарегистрировано Департаментом юстиции Алматинской области 12 января 2017 года № 4063. Утратило силу решением Илийского районого маслихата Алматинской области от 5 ноября 2020 года № 65-261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Утратило силу решением Илийского районого маслихата Алматинской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65-261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и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№ 11342),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1.Определить возмещение затрат на обучение на дому (далее – возмещение затрат на обучение) родителей и иных законных представителей детей с ограниченными возможностями из числа инвалидов (далее – дети с ограниченными возможностями) по индивидуальному учебному плану ежеквартально в размере восьми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 и социальных программ Илийского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обучение предоставляется одному из родителей или иным законным представителям детей с ограниченными возможностями (далее –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для возмещения затрат на обучение получатель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заявление, по форме согласно приложению 1 к стандарту государственной услуги 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 (адресная справка или справка сельского акима);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справка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документ, подтверждающий сведения о номере банковского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справка из учебного заведения, подтверждающая факт обучения ребенка-инвалида на дому, по форме согласно приложению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случае первоначального назначения возмещение затрат на обучение выплачивается со дня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решение Илийского районного маслихата от 10 ноября 2014 года № 39-185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Илийском районе" (зарегистрированного в Реестре государственной регистрации нормативных правовых актов от 27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2929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"Илийские зори" от 5 декабря 2014 года № 50 (4581).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Илийского районного маслихата "По вопросам социальной защиты населения, труда, занятости, образования, здравоохранения, культуры и языка".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