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8297" w14:textId="6ac8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Карасайском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Карасайского районного маслихата Алматинской области от 31 марта 2016 года № 2-4. Зарегистрировано Департаментом юстиции Алматинской области 05 мая 2016 года № 3804. Утратило силу решением Карасайского районного маслихата Алматинской области от 27 июля 2020 года № 56-4</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Карасайского районного маслихата Алматинской области от 27.07.2020 </w:t>
      </w:r>
      <w:r>
        <w:rPr>
          <w:rFonts w:ascii="Times New Roman"/>
          <w:b w:val="false"/>
          <w:i w:val="false"/>
          <w:color w:val="000000"/>
          <w:sz w:val="28"/>
        </w:rPr>
        <w:t>№ 56-4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Карасайский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пикетови демонстраций в Карасайском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Карасайского района" (по согласованию А.М.Абдраманова)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соблюдению законности, правопорядка и защиты прав граждан".</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Килыбаев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Карасайского районного маслихата от 31 марта 2016 года № 2-4</w:t>
            </w:r>
          </w:p>
        </w:tc>
      </w:tr>
    </w:tbl>
    <w:bookmarkStart w:name="z17"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Карасайском районе</w:t>
      </w:r>
    </w:p>
    <w:bookmarkEnd w:id="1"/>
    <w:bookmarkStart w:name="z18" w:id="2"/>
    <w:p>
      <w:pPr>
        <w:spacing w:after="0"/>
        <w:ind w:left="0"/>
        <w:jc w:val="left"/>
      </w:pPr>
      <w:r>
        <w:rPr>
          <w:rFonts w:ascii="Times New Roman"/>
          <w:b/>
          <w:i w:val="false"/>
          <w:color w:val="000000"/>
        </w:rPr>
        <w:t xml:space="preserve"> 1. Общие положение</w:t>
      </w:r>
    </w:p>
    <w:bookmarkEnd w:id="2"/>
    <w:bookmarkStart w:name="z19"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Карасайском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1"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2"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Карасайского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Карасайского района.</w:t>
      </w:r>
      <w:r>
        <w:br/>
      </w:r>
      <w:r>
        <w:rPr>
          <w:rFonts w:ascii="Times New Roman"/>
          <w:b w:val="false"/>
          <w:i w:val="false"/>
          <w:color w:val="000000"/>
          <w:sz w:val="28"/>
        </w:rPr>
        <w:t xml:space="preserve">
      </w:t>
      </w:r>
      <w:r>
        <w:rPr>
          <w:rFonts w:ascii="Times New Roman"/>
          <w:b w:val="false"/>
          <w:i w:val="false"/>
          <w:color w:val="000000"/>
          <w:sz w:val="28"/>
        </w:rPr>
        <w:t>5. Акимат Карасайского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Карасайского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Карасайского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Карасайского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Карасайского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Карасайского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Карасайского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Карасайском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Каскелен, улица Абылайхана, № 40, площадь перед районным домом культуры;</w:t>
      </w:r>
      <w:r>
        <w:br/>
      </w:r>
      <w:r>
        <w:rPr>
          <w:rFonts w:ascii="Times New Roman"/>
          <w:b w:val="false"/>
          <w:i w:val="false"/>
          <w:color w:val="000000"/>
          <w:sz w:val="28"/>
        </w:rPr>
        <w:t xml:space="preserve">
      </w:t>
      </w:r>
      <w:r>
        <w:rPr>
          <w:rFonts w:ascii="Times New Roman"/>
          <w:b w:val="false"/>
          <w:i w:val="false"/>
          <w:color w:val="000000"/>
          <w:sz w:val="28"/>
        </w:rPr>
        <w:t>2) город Каскелен, улица Богенбайулы, № 3, центральный стадион имени "10 летия Независимости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город Каскелен, улица Абылай хана, № 211, площадь перед районной библиотекой.</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Карасайском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город Каскелен, по улице Толе би начиная с улицы Байтурсынова до улицы 10 лет Независимости.</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Карасайского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Карасайского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9"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