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2d7e" w14:textId="607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земли сельскохозяйственного назначения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июня 2016 года № 3/31. Зарегистрировано Департаментом юстиции Карагандинской области 28 июня 2016 года № 3879. Утратило силу решением Балхашского городского маслихата Карагандинской области от 10 июня 2020 года № 40/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0.06.2020 № 40/325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Балхаш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