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4ffd" w14:textId="bbc4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переулка города Аральск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25 января 2016 года N 8-қ и решение Аральского районного маслихата Кызылординской области от 25 января 2016 года N 282. Зарегистрировано Департаментом юстиции Кызылординской области 19 февраля 2016 года N 5362.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Кызылординской областной ономастической комиссии от 12 декабря 2015 года №4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Вводная часть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Аральского района Кызылординской области от 11.04.2024 № 52-қ и решением Аральского районного маслихата Кызылординской области от 11.04.2024 № 211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и переулок города Аральск: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Н.Гоголя именем Казибай Кошкарова;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М.Кутузова именем Махамбетали Жаримбетова;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переулок Ш.Уалиханова именем Дабыла Сахиева.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сорок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