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40c7b" w14:textId="0340c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27 августа 2013 года № 145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7 декабря 2016 года № 62. Зарегистрировано Департаментом юстиции Костанайской области 4 января 2017 года № 6774. Утратило силу решением маслихата района Беимбета Майлина Костанайской области от 10 августа 2020 года № 403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района Беимбета Майлина Костанайской области от 10.08.2020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от 27 августа 2013 года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4222, опубликовано 3 октября 2013 года в газете "Маяк")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"2.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специальная комиссия –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областях, городе республиканского значения, столице;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праздничные дни 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уполномоченный орган –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участковая комиссия – комиссия, создаваемая решением акимов соответствующих административно –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10) центр занятости населения - государственное учреждение, создаваемое местным исполнительным органом района, городов областного и республиканского значения, столицы в целях реализации активных мер содействия занятости, организации социальной защиты от безработицы и иных мер содействия занятости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предельный размер - утвержденный максимальный размер социальной помощи.";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"4) молодежи из семей со среднедушевым доходом ниже величины прожиточного минимума, установленного по Костанайской области (далее - прожиточный минимум) за последние двенадцать месяцев перед обращением, а также без учета доходов, молодежи, относящейся к социально уязвимым слоям населения (выпускникам детских домов, детям-сиротам и детям, оставшимся без попечения родителей в возрасте до двадцати девяти лет, многодетным и неполным семьям) и продолжающей обучение за счет средств местного бюджета для возмещения расходов, связанных с получением высшего образования, за исключением лиц, являющихся обладателями образовательных грантов, получателями иных выплат из государственного бюджета, направленных на оплату обучения в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Социальная помощь выплачивается в размере не более 400 месячных расчетных показателей двумя частями в течение учебного года;";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"5) лицам из семей, имеющих среднедушевой доход ниже величины прожиточного минимума за квартал, предшествующий кварталу обращения, на погребение умерших родственников, супругов, зарегистрированных на день смерти в качестве безработных в центре занятости населения, а также лицам из малообеспеченных семей на погребение несовершеннолетних детей, в размере 15 месячных расчетных показателей;";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"1-1) инвалидам, в том числе детям-инвалидам, по рекомендации в индивидуальной программе реабилитации инвалида, проживающим на территории Тарановского района и приобретающим техническое и профессиональное, послесреднее и высшее образование в учебных заведениях Республики Казахстан, в размере 100 процентов от оплаты фактической стоимости обучения, но не более 450 месячных расчетных показателей в год, в соответствующих организациях образования, за исключением инвалидов, являющихся обладателями образовательных грантов, получателями иных видов выплат за счет средств государственного бюджета для получения технического и профессионального, послесреднего или высшего образования, а так же инвалидов, получающих второе техническое и профессиональное, послесреднее, высшее или послевузовское образование;";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Тугельбаева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акимата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 Г. Филиппова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