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83385" w14:textId="d6833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и дополнении в решение районного маслихата от 23 декабря 2015 года № 294-V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14 сентября 2016 года № 52-VІ. Зарегистрировано Департаментом юстиции Атырауской области 6 октября 2016 года № 3625. Утратило силу решением Исатайского районного маслихата Атырауской области от 6 июня 2017 года № 94-VI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Исатайского районного маслихата Атырауской области от 06.06.2017 № </w:t>
      </w:r>
      <w:r>
        <w:rPr>
          <w:rFonts w:ascii="Times New Roman"/>
          <w:b w:val="false"/>
          <w:i w:val="false"/>
          <w:color w:val="ff0000"/>
          <w:sz w:val="28"/>
        </w:rPr>
        <w:t>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граждан", районный маслихат на внеочередной VI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2015 года № 294-V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3445, опубликовано 4 февраля 2016 года в районной газете "Нарын таны")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правилах оказания социальной помощи, установления размеров и определения перечня отдельных категорий нуждающихся граждан: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"7-1. Больным с различной формой туберкулеза, оказывается ежемесячная социальная помощь без учета семейного дохода.";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слово и цифры "приложениям 8, 9" заменить словом и цифрой "приложению 8";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слово и цифры "приложениям 10, 11" заменить словом и цифрой "приложению 9";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"35. После определения права на получения ОДП на основе социального контракта уполномоченный орган приглашает заявителя и (или) членов его семьи для разработки индивидуального плана помощи семье и заключения социального контракта активизации семьи согласно приложениям 10, 11, утверждаемым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17 мая 2016 года № 385 "Об утверждении форм документов для участия в проекте "Өрлеу" (зарегистрированный в реестре государственной регистрации нормативных правовых актов за № 13773)";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</w:t>
      </w:r>
      <w:r>
        <w:rPr>
          <w:rFonts w:ascii="Times New Roman"/>
          <w:b w:val="false"/>
          <w:i w:val="false"/>
          <w:color w:val="000000"/>
          <w:sz w:val="28"/>
        </w:rPr>
        <w:t>главой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"5-1. Порядок отчетности.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44-1. Отчеты о заключенных социальных контрактах активизации семьи и социальных контрактах, о назначении и выплате обусловленной денежной помощи, сведения о получателях обусловленной денежной помощи и ежемесячный отчет ассистента о сопровождении социального контракта активизации семьи заполняются по формам согласно приложениям 16, 17, 18, 19.";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социальной помощи, установления размеров и определения перечня отдельных категорий нуждающихся граждан,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приложениями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возложить на постоянную комиссию (Л. Мутянова) районного маслихата по социальным вопросам, гендерной политики, по связам неправительственными организациями.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июля 2016 года.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Абшеев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внеочередной VI сессии районного маслихата от "14" сентября 2016 года № 52-VI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собеседования для участия в проекте "Өрлеу"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претендента ________________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специалиста отдела занятости и социальных программ _______________________________________________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обращения за обусловленной денежной помощью на основе социального контракта активизации семьи _____________________________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Характеристика семьи (одиноко проживающего гражданина(ки):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Трудовая деятельность взрослых неработающих членов семьи (места работы, должность, причины увольнения):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9"/>
        <w:gridCol w:w="617"/>
        <w:gridCol w:w="2549"/>
        <w:gridCol w:w="1389"/>
        <w:gridCol w:w="2162"/>
        <w:gridCol w:w="1777"/>
        <w:gridCol w:w="1777"/>
      </w:tblGrid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семьи</w:t>
            </w:r>
          </w:p>
          <w:bookmarkEnd w:id="2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Последнее место работы, причины увольнения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общий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на последнем месте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навыки и умения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периода без работы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Претендент</w:t>
            </w:r>
          </w:p>
          <w:bookmarkEnd w:id="2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Супруг (супруга)</w:t>
            </w:r>
          </w:p>
          <w:bookmarkEnd w:id="2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взрослые члены семьи</w:t>
            </w:r>
          </w:p>
          <w:bookmarkEnd w:id="2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Возможности трудовой деятельности (мнение):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Претендент: _________________________________________________________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Супруг (супруга): ___________________________________________________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Другие взрослые члены семьи: ________________________________________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Отношения между членами семьи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Сложности в семье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Возможности (потенциал) семьи – оценка специалиста отдела занятости и социальных программ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Проблемы (трудности на сегодняшний день)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Желания семьи (одиноко проживающего гражданина(ки)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Другое_______________________________________________________________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Подписи сторон: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Районный/городской отдел занятости Претендент и социальных программ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 (подпись) ________________ (подпись)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____________________(дата) _________________(дата)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внеочередной VI сессии районного маслихата от "14" сентября 2016 года № 52-VI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участие в проекте "Өрлеу"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отдел занятости и социальных программ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(населенный пункт, район, область)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заявителя) проживающего по адресу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(населенный пункт,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(улица, № дома и квартиры, телефон) документ удостоверение личности №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дата выдачи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Банковские реквизиты: 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банка __________________________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банковский счет № ___________________________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лицевого счета ____________________________</w:t>
      </w:r>
    </w:p>
    <w:bookmarkEnd w:id="45"/>
    <w:bookmarkStart w:name="z6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Прошу принять меня (мою семью) в проект "Өрлеу" и назначить обусловленную денежную помощь на основании социального контракта активизации семьи.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Настоящим выражаю согласие на использование информации о членах моей семьи (включая меня) (доходы, образование, место жительства, семейное положение) для оценки правомочности участия в проекте, а также проверку, приведение в соответствие и обновление соответствующей информации в государственных органах.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Я информирован(а) о том, что предоставляемая мной информация конфиденциальна и будет использоваться исключительно для реализации социальных программ.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Моя семья (включая меня) состоит из _____ человек.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возникновения изменений в составе семьи, выезда на постоянное место жительства за пределы Республики Казахстан, а также возникновение иных обстоятельств, влекущих прекращение выплаты обусловленной денежной помощи или изменение ее размера, обязуюсь в течение пятнадцати рабочих дней сообщить о них.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Предупрежден(а) об ответственности за предоставление ложной информации и недостоверных (поддельных) документов.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Одновременно прошу рассмотреть возможность предоставления в соответствии с законодательством Республики Казахстан мне и членам моей семьи: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мер реабилитации инвалидов (сурдотехнические, тифлотехнические, протезно-ортопедические средства, специальные средства для передвижения, социальные услуги индивидуального помощника, специалиста жестового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социальной помощи по решению местных представительных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"____"__________20__ года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(дата) (подпись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служебных отметок отдела занятости и социальных программ.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________________________________________________________________________________________________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Документы приняты "____"__________20__ года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 подпись лица, принявшего документы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 Регистрационный номер заявителя (семьи)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Заявление с прилагаемыми документами переданы в участковую комиссию "__"__________ 20__ года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Принято "__"________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 Фамилия, имя, отчество (при его наличии) и подпись члена участковой комиссии, принявшего документы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заявителя _______________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Отметка уполномоченного органа о дате приема документов от акима поселка, села, сельского округа "__"_________ 20__ года,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наличии), должность, подпись лица, принявшего документы _______________________________________________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 _ _ _ _ _ _ _ _ _ _ _ _ __ _ _ _ _ _ _ _ _ _ _ _ _ _ _ _ _ _ _ _ 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(линия отреза)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Предупрежден(а) об ответственности за предоставление ложной информации и недостоверных (поддельных) документов.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Заявление гражданина(ки) ________________с прилагаемыми документами в количестве___ штук, с регистрационным номером семьи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принято "____" _____________20__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наличии), должность, подпись лица, принявшего документы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внеочередной VI сессии районного маслихата от "14" сентября 2016 года № 52-VI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о семейном и материальном положении заявителя на участие в проекте "Өрлеу"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6"/>
        <w:gridCol w:w="382"/>
        <w:gridCol w:w="382"/>
        <w:gridCol w:w="4749"/>
        <w:gridCol w:w="2150"/>
        <w:gridCol w:w="298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 и членах семьи, зарегистрированных по одному адресу:</w:t>
            </w:r>
          </w:p>
          <w:bookmarkEnd w:id="69"/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bookmarkEnd w:id="70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 отношения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занятие (работающий, работающий пенсионер, пенсионер по возрасту, инвалид, безработный, в отпуске по уходу за ребенком, домохозяйка, студент, школьник, дошкольник)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и должность для работающих, место учебы для учащихся в настоящее время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для лиц старше 15 лет (образование, на которое есть подтверждающий документ)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членах семьи, зарегистрированных по другому адресу (супруг/супруга, несовершеннолетние дети):</w:t>
            </w:r>
          </w:p>
          <w:bookmarkEnd w:id="71"/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Посещают ли дети дошкольного возраста дошкольную организацию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3553"/>
        <w:gridCol w:w="4019"/>
        <w:gridCol w:w="837"/>
        <w:gridCol w:w="838"/>
        <w:gridCol w:w="838"/>
        <w:gridCol w:w="372"/>
        <w:gridCol w:w="372"/>
        <w:gridCol w:w="606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доходах заявителя и членов семьи за 3 месяца, предшествующих месяцу обращения за обусловленной денежной помощью (проставьте максимально точную цифру доходов). Основанием для начисления суммы обусловленной денежной помощи будут являться данные из информационных систем:</w:t>
            </w:r>
          </w:p>
          <w:bookmarkEnd w:id="73"/>
        </w:tc>
      </w:tr>
      <w:tr>
        <w:trPr>
          <w:trHeight w:val="30" w:hRule="atLeast"/>
        </w:trPr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4"/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заявителя и членов семьи</w:t>
            </w:r>
          </w:p>
        </w:tc>
        <w:tc>
          <w:tcPr>
            <w:tcW w:w="4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учебы (безработные подтверждают факт регистрации справкой уполномоченного органа по вопросам занятости)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Документально подтвержденные суммы доходов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заявленные доходы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трудовой деятельности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пенсии, пособия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предпринимательской деятельности 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алименты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доходы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Жилищно-бытовые условия семьи:</w:t>
      </w:r>
    </w:p>
    <w:bookmarkEnd w:id="75"/>
    <w:bookmarkStart w:name="z10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жилая площадь: __________ квадратных метров; форма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___________________________;</w:t>
      </w:r>
    </w:p>
    <w:bookmarkEnd w:id="76"/>
    <w:bookmarkStart w:name="z10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число комнат без кухни, кладовых и коридора _______;</w:t>
      </w:r>
    </w:p>
    <w:bookmarkEnd w:id="77"/>
    <w:bookmarkStart w:name="z10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качество жилища (в нормальном состоянии, ветхое, аварийное, безремонта) (нужное подчеркнуть) материал дома (кирпичный, деревянный, каркасно-камышитовый, саманный, саманный без фундамента, из подручных материалов, времянка, юрта) (нужное подчеркнуть) благоустройство жилища (водопровод, туалет, канализация, отопление, газ, ванна, лифт, телефон (нужное подчеркнуть)</w:t>
      </w:r>
    </w:p>
    <w:bookmarkEnd w:id="78"/>
    <w:bookmarkStart w:name="z10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недвижимости и имуществе, принадлежащем членам моей семьи на праве собственности, владении земельным участком, крестьянским подворьем, личным подсобным хозяйством: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0"/>
        <w:gridCol w:w="8730"/>
        <w:gridCol w:w="1360"/>
      </w:tblGrid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имущества</w:t>
            </w:r>
          </w:p>
          <w:bookmarkEnd w:id="80"/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имущества (число, размер, марка)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Принадлежность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Состояние здоровья членов семьи, наличие инвалидности, заболеваний (когда и где проходил обследование, какое лечение принимает, состоит ли на диспансерном учете), перенесенных за последний год операций или травм: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заявитель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супруг (супруга)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дети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другие родственники ___________________________________________</w:t>
      </w:r>
    </w:p>
    <w:bookmarkEnd w:id="81"/>
    <w:bookmarkStart w:name="z11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Получение ребенком-инвалидом до 16 лет специальных социальных услуг: </w:t>
      </w:r>
    </w:p>
    <w:bookmarkEnd w:id="82"/>
    <w:bookmarkStart w:name="z11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Ваша оценка материального положения семьи:</w:t>
      </w:r>
      <w:r>
        <w:br/>
      </w:r>
    </w:p>
    <w:bookmarkEnd w:id="83"/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 хватает даже на питание;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хватает только на питание;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хватает только на питание и предметы первой необходимости;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нет возможности обеспечивать детей одеждой, обувью и школьными принадлежностями.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Направления предполагаемой деятельности по выходу из трудной жизненной ситуации (мнение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каких государственных мерах содействия занятости Вы можете принять участие: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трудоустройство на имеющие вакансии;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трудоустройство на рабочие места в рамках реализуемых инфраструктурных проектов;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микрокредитование;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профобучение (подготовка, переподготовка, повышение квалификации);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трудоустройство на социальное рабочее место;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участие в "Молодежной практике";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участие в переселении из населенных пунктов с низким потенциалом социально-экономического развития в населенные пункты с высоким потенциалом социально-экономического развития и центры экономического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84"/>
    <w:bookmarkStart w:name="z11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 ________________________________________________ _________ (дата) (Фамилия, имя, отчество (при его наличии) заявителя) (подпись)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внеочередной VI сессии районного маслихата от "14" сентября 2016 года № 52-VI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семьи _____</w:t>
            </w:r>
          </w:p>
        </w:tc>
      </w:tr>
    </w:tbl>
    <w:bookmarkStart w:name="z12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составе семьи заявителя</w:t>
      </w:r>
    </w:p>
    <w:bookmarkEnd w:id="86"/>
    <w:bookmarkStart w:name="z12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 ____________________________ (Фамилия, имя, отчество (при его наличии) заявителя) (домашний адрес, телефон)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593"/>
        <w:gridCol w:w="5873"/>
        <w:gridCol w:w="2037"/>
        <w:gridCol w:w="1151"/>
      </w:tblGrid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8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семьи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заявителя ____________________ Дата _________________</w:t>
      </w:r>
    </w:p>
    <w:bookmarkEnd w:id="89"/>
    <w:bookmarkStart w:name="z12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должностного лица органа, уполномоченного заверять сведения о составе семьи ______________</w:t>
      </w:r>
    </w:p>
    <w:bookmarkEnd w:id="90"/>
    <w:bookmarkStart w:name="z12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(подпись)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внеочередной VI сессии районного маслихата от "14" сентября 2016 года № 52-VI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семьи __________</w:t>
            </w:r>
          </w:p>
        </w:tc>
      </w:tr>
    </w:tbl>
    <w:bookmarkStart w:name="z133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личного подсобного хозяйства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4"/>
        <w:gridCol w:w="1509"/>
        <w:gridCol w:w="928"/>
        <w:gridCol w:w="5379"/>
      </w:tblGrid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личного подсобного хозяйства</w:t>
            </w:r>
          </w:p>
          <w:bookmarkEnd w:id="93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(для домашнего скота, птицы)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</w:t>
            </w:r>
          </w:p>
          <w:bookmarkEnd w:id="94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</w:t>
            </w:r>
          </w:p>
          <w:bookmarkEnd w:id="95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участок, в том числе приусадебный</w:t>
            </w:r>
          </w:p>
          <w:bookmarkEnd w:id="96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Условная земельная доля</w:t>
            </w:r>
          </w:p>
          <w:bookmarkEnd w:id="97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Имущественный пай (год выдачи)</w:t>
            </w:r>
          </w:p>
          <w:bookmarkEnd w:id="98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скот, птица:</w:t>
            </w:r>
          </w:p>
          <w:bookmarkEnd w:id="99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скот: коровы, быки</w:t>
            </w:r>
          </w:p>
          <w:bookmarkEnd w:id="100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лошади; кобылы, жеребцы</w:t>
            </w:r>
          </w:p>
          <w:bookmarkEnd w:id="101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верблюды, верблюдицы</w:t>
            </w:r>
          </w:p>
          <w:bookmarkEnd w:id="102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</w:t>
            </w:r>
          </w:p>
          <w:bookmarkEnd w:id="103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куры, утки, гуси</w:t>
            </w:r>
          </w:p>
          <w:bookmarkEnd w:id="104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  <w:bookmarkEnd w:id="105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заявителя ______________________________</w:t>
      </w:r>
    </w:p>
    <w:bookmarkEnd w:id="106"/>
    <w:bookmarkStart w:name="z14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bookmarkEnd w:id="107"/>
    <w:bookmarkStart w:name="z14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Фамилия, имя, отчество (при его наличии) акима поселка, села, сельского округа или иного должностного лица органа, уполномоченного подтверждать сведения о размере личного подсобного хозяйства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внеочередной VI сессии районного маслихата от "14" сентября 2016 года № 52-VI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3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 по индивидуальному идентификационному номеру претендента и членов семьи в государственные информационные системы</w:t>
      </w:r>
    </w:p>
    <w:bookmarkEnd w:id="109"/>
    <w:bookmarkStart w:name="z15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Районный/городской отдел занятости и социальных программ при приеме документов от заявителя на назначение обусловленной денежной помощи формирует запросы по индивидуальному идентификационному номеру (далее – ИИН) заявителя и членов семьи в информационные системы государственных органов и (или) организаций (далее – ИС) через шлюз "электронного правительства" для получения сведений:</w:t>
      </w:r>
    </w:p>
    <w:bookmarkEnd w:id="110"/>
    <w:bookmarkStart w:name="z15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удостоверяющих личность;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 регистрации по постоянному и совместному месту жительства заявителя и членов семьи, включая усыновленных (удочеренных), сводных и взятых под опеку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 регистрации рождения (смерти) по ИИН детей заявителя при условии рождения всех детей в Республике Казахстан (по детям, рожденным после 13 августа 2007 года);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 регистрации заключения (расторжения) брака заявителя (зарегистрированных после 1 июня 2008 года на территории Республики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об установлении опеки (попечительства) над ребенком;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 подтверждении инвалидности;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 доходах (заработная плата, социальные выплаты, доходы от предпринимательской деятельности);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 наличии стипендии;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 наличии и количестве личного подсобного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 статусе индивидуального предпринимателя.</w:t>
      </w:r>
    </w:p>
    <w:bookmarkStart w:name="z15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Электронные документы, подтверждающие запрашиваемые сведения из ИС, удостоверяются электронно-цифровой подписью соответствующих государственных органов и (или) организаций, через шлюз "электронного правительства", а также электронно-цифровой подписью специалиста отдела занятости и социальных программ, осуществившего запрос на назначение обусловленной денежной помощи.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Правилам Приложение 7 к решению внеочередной VI сессии районного маслихата от "14" сентября 2016 года № 52-VI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0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заявлений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59"/>
        <w:gridCol w:w="775"/>
        <w:gridCol w:w="2426"/>
        <w:gridCol w:w="344"/>
        <w:gridCol w:w="559"/>
        <w:gridCol w:w="846"/>
        <w:gridCol w:w="1207"/>
        <w:gridCol w:w="775"/>
        <w:gridCol w:w="1207"/>
        <w:gridCol w:w="775"/>
        <w:gridCol w:w="344"/>
        <w:gridCol w:w="344"/>
        <w:gridCol w:w="993"/>
        <w:gridCol w:w="345"/>
      </w:tblGrid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 заявления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детей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передачи на участковую комиссию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участковой комиссией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 ОЗСП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назначении или об отказе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Учитываемый совокупный доход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извещения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внеочередной VI сессии районного маслихата от "14" сентября 2016 года № 52-VI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8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обследования участковой комиссией материального положения заявителя на участие в проекте "Өрлеу"</w:t>
      </w:r>
    </w:p>
    <w:bookmarkEnd w:id="115"/>
    <w:bookmarkStart w:name="z16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 "___" ________ 20__ года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(населенный пункт) </w:t>
      </w:r>
    </w:p>
    <w:bookmarkEnd w:id="116"/>
    <w:bookmarkStart w:name="z17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Фамилия, имя, отчество (при его наличии)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Адрес места жительства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Дата и место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Место работы,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Среднемесячный доход гражданина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Среднедушевой доход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7. Состав семьи (учитываются фактически проживающие в семье) ________ человек, в том числе: 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2078"/>
        <w:gridCol w:w="479"/>
        <w:gridCol w:w="848"/>
        <w:gridCol w:w="294"/>
        <w:gridCol w:w="1463"/>
        <w:gridCol w:w="479"/>
        <w:gridCol w:w="479"/>
        <w:gridCol w:w="1773"/>
        <w:gridCol w:w="4113"/>
      </w:tblGrid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8"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Занятость, место работы, учебы)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 занятость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регистрации в органах занятости в качестве безработного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государственных мерах содействия занятости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Всего трудоспособных _________ человек.</w:t>
      </w:r>
    </w:p>
    <w:bookmarkEnd w:id="119"/>
    <w:bookmarkStart w:name="z17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Зарегистрированы в качестве безработного _______ человек.</w:t>
      </w:r>
    </w:p>
    <w:bookmarkEnd w:id="120"/>
    <w:bookmarkStart w:name="z17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Незанятые по причинам, предусмотренным подпунктом 2) пункта 2 статьи 2 Закона от 17 июля 2001 года "О государственной адресной социальной помощи" _______ человек.</w:t>
      </w:r>
    </w:p>
    <w:bookmarkEnd w:id="121"/>
    <w:bookmarkStart w:name="z17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Другие причины незанятости (в розыске, в местах лишения свободы) ______ человек.</w:t>
      </w:r>
    </w:p>
    <w:bookmarkEnd w:id="122"/>
    <w:bookmarkStart w:name="z17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несовершеннолетних детей _______ человек,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обучающихся на полном государственном обеспечении _____человек;</w:t>
      </w:r>
    </w:p>
    <w:bookmarkEnd w:id="123"/>
    <w:bookmarkStart w:name="z17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обучающихся в высших и средних специальных учебных заведениях на платной основе - _______ человек, стоимость обучения в год на учащегося ________ тенге.</w:t>
      </w:r>
    </w:p>
    <w:bookmarkEnd w:id="124"/>
    <w:bookmarkStart w:name="z18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Наличие социального контракта в рамках Дорожной карты занятости 2020:___ человек:</w:t>
      </w:r>
    </w:p>
    <w:bookmarkEnd w:id="125"/>
    <w:bookmarkStart w:name="z18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(Фамилия, имя, отчество (при его наличии) __________________</w:t>
      </w:r>
    </w:p>
    <w:bookmarkEnd w:id="126"/>
    <w:bookmarkStart w:name="z18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(Фамилия, имя, отчество (при его наличии) __________________</w:t>
      </w:r>
    </w:p>
    <w:bookmarkEnd w:id="127"/>
    <w:bookmarkStart w:name="z18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Получение обусловленных денежных пособий из Общественного фонда "Бота":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28"/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беременные и кормящие женщины __человек;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дети от 4 до 6 лет __человек;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дети с ограниченными возможностями __человек;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молодежь от 16 до 19 лет ___человек.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Условия проживания (общежитие, арендное, приватизированное жилье, служебное жилье, жилой кооператив, индивидуальный жилой дом или иное)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(нужное указать)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129"/>
    <w:bookmarkStart w:name="z18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комнат без кухни, кладовой и коридора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Расходы на содержание жилья в месяц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130"/>
    <w:bookmarkStart w:name="z18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Доходы семьи: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"/>
        <w:gridCol w:w="4649"/>
        <w:gridCol w:w="527"/>
        <w:gridCol w:w="1947"/>
        <w:gridCol w:w="4853"/>
      </w:tblGrid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132"/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семьи (в том числе заявителя), имеющих доход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3 месяца, предшествующему месяцу обращения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Наличие:</w:t>
      </w:r>
    </w:p>
    <w:bookmarkEnd w:id="133"/>
    <w:bookmarkStart w:name="z19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автотранспорта (марка, год выпуска, правоустанавливающий документ, заявленные доходы от его эксплуатации) ________________________________________________________________________________иного жилья, кроме занимаемого в настоящее время (заявленные доходы от его эксплуатации) ________________________________________________</w:t>
      </w:r>
    </w:p>
    <w:bookmarkEnd w:id="134"/>
    <w:bookmarkStart w:name="z19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Иные доходы семьи (форма, сумма, источник):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135"/>
    <w:bookmarkStart w:name="z19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Видимые признаки нуждаемости (состояние мебели, жилья, электропроводки) _____________________________________________________________________</w:t>
      </w:r>
    </w:p>
    <w:bookmarkEnd w:id="136"/>
    <w:bookmarkStart w:name="z19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Видимые признаки благополучия (тарелка спутниковой антенны, кондиционер, свежий дорогой ремонт)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137"/>
    <w:bookmarkStart w:name="z19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Санитарно-эпидемиологические условия проживания ___________</w:t>
      </w:r>
    </w:p>
    <w:bookmarkEnd w:id="138"/>
    <w:bookmarkStart w:name="z19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Другие наблюдения участковой комиссии: ____________________</w:t>
      </w:r>
    </w:p>
    <w:bookmarkEnd w:id="139"/>
    <w:bookmarkStart w:name="z19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</w:t>
      </w:r>
    </w:p>
    <w:bookmarkEnd w:id="140"/>
    <w:bookmarkStart w:name="z19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 ____________________________________</w:t>
      </w:r>
    </w:p>
    <w:bookmarkEnd w:id="141"/>
    <w:bookmarkStart w:name="z20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Члены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(Фамилия, имя, отчество (при его наличии)</w:t>
      </w:r>
    </w:p>
    <w:bookmarkEnd w:id="142"/>
    <w:bookmarkStart w:name="z20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составленным актом ознакомлен(а):</w:t>
      </w:r>
    </w:p>
    <w:bookmarkEnd w:id="143"/>
    <w:bookmarkStart w:name="z20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и подпись заявителя ________</w:t>
      </w:r>
    </w:p>
    <w:bookmarkEnd w:id="144"/>
    <w:bookmarkStart w:name="z20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проведения обследования отказываюсь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 подпись заявителя (или одного из членов семьи).</w:t>
      </w:r>
    </w:p>
    <w:bookmarkEnd w:id="1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внеочередной VI сессии районного маслихата от "14" сентября 2016 года № 52-VI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7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  <w:r>
        <w:br/>
      </w:r>
      <w:r>
        <w:rPr>
          <w:rFonts w:ascii="Times New Roman"/>
          <w:b/>
          <w:i w:val="false"/>
          <w:color w:val="000000"/>
        </w:rPr>
        <w:t>участковой комиссии на участие заявителя в проекте "Өрлеу" № __</w:t>
      </w:r>
    </w:p>
    <w:bookmarkEnd w:id="146"/>
    <w:bookmarkStart w:name="z20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 ____________ 20__ года</w:t>
      </w:r>
    </w:p>
    <w:bookmarkEnd w:id="147"/>
    <w:bookmarkStart w:name="z20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Участковая комиссия в соответствии с Правилами, рассмотрев заявление и прилагаемые к нему документы семьи (заявителя) __________</w:t>
      </w:r>
    </w:p>
    <w:bookmarkEnd w:id="148"/>
    <w:bookmarkStart w:name="z21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 заявителя) на основании представленных документов и результатов обследования материального положения заявителя (семьи) выносит заключение о_____________________________________________________________________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(необходимости, отсутствии необходимости) включения семьи в проект "Өрлеу".</w:t>
      </w:r>
    </w:p>
    <w:bookmarkEnd w:id="149"/>
    <w:bookmarkStart w:name="z21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 _______________________________</w:t>
      </w:r>
    </w:p>
    <w:bookmarkEnd w:id="150"/>
    <w:bookmarkStart w:name="z21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(подписи) (Фамилия, имя, отчество (при его наличии)</w:t>
      </w:r>
    </w:p>
    <w:bookmarkEnd w:id="151"/>
    <w:bookmarkStart w:name="z21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с прилагаемыми документами в количестве ____ штук принято "__"____________ 20__ года ______________________________________</w:t>
      </w:r>
    </w:p>
    <w:bookmarkEnd w:id="152"/>
    <w:bookmarkStart w:name="z21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наличии), должность, подпись акима поселка, села, сельского округа или работника отдела занятости и социальных программ, принявшего документы.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внеочередной VI сессии районного маслихата от "14" сентября 2016 года № 52-VI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Социальный контракт активизации семьи       __________________ №____ "_____"_____________20 __год</w:t>
      </w:r>
    </w:p>
    <w:bookmarkEnd w:id="154"/>
    <w:bookmarkStart w:name="z21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(место заключения)</w:t>
      </w:r>
    </w:p>
    <w:bookmarkEnd w:id="155"/>
    <w:bookmarkStart w:name="z22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 в лице 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уполномоченного органа) (фамилия, имя, отчество (при его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занимаемая должность уполномоченного представителя) именуемый в дальнейшем "отдел занятости и социальных программ", с одной стороны, и гражданин(-ка),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наименование, серия, номер документа, документа, удостоверяющего личность, индивидуальный идентификационный номер, кем и когда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выступающий(-ая) от лица семьи – участник проекта "Өрлеу" и проживающий(-ая) по адресу 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именуемый(-ая) в дальнейшем "участник", с другой стороны, заключили настоящий социальный контракт активизации семьи (далее – контракт) на участие в проекте "Өрлеу" о нижеследующем:</w:t>
      </w:r>
    </w:p>
    <w:bookmarkEnd w:id="156"/>
    <w:bookmarkStart w:name="z221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контракта</w:t>
      </w:r>
    </w:p>
    <w:bookmarkEnd w:id="157"/>
    <w:bookmarkStart w:name="z22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Предметом контракта является комплекс мероприятий, направленных на выход участника из трудной жизненной ситуации, осуществляемый отделом занятости и социальных программ и семьей(лицом).</w:t>
      </w:r>
    </w:p>
    <w:bookmarkEnd w:id="158"/>
    <w:bookmarkStart w:name="z223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Обязанности сторон контракта</w:t>
      </w:r>
    </w:p>
    <w:bookmarkEnd w:id="159"/>
    <w:bookmarkStart w:name="z22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Районный/городской отдел занятости и социальных программ:</w:t>
      </w:r>
    </w:p>
    <w:bookmarkEnd w:id="160"/>
    <w:bookmarkStart w:name="z22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выплачивает участнику и (или) членам его (ее) семьи обусловленную денежную помощь при условии участия трудоспособных членов семьи в активных мерах содействия занятости на_____ членов семьи:</w:t>
      </w:r>
    </w:p>
    <w:bookmarkEnd w:id="161"/>
    <w:bookmarkStart w:name="z22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членов семьи)</w:t>
      </w:r>
    </w:p>
    <w:bookmarkEnd w:id="162"/>
    <w:bookmarkStart w:name="z22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ежемесячно в размере___________ (___________________________) тенге</w:t>
      </w:r>
    </w:p>
    <w:bookmarkEnd w:id="163"/>
    <w:bookmarkStart w:name="z22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(сумма прописью) за период с ________________________по _____________________ и (или) единовременно в размере ___________ (___________________________)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(сумма прописью) тенге на _________________________________________________________;</w:t>
      </w:r>
    </w:p>
    <w:bookmarkEnd w:id="164"/>
    <w:bookmarkStart w:name="z22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(развитие личного подсобного хозяйства (покупка домашнего скота, птицы и другое), организацию индивидуальной предпринимательской деятельности)</w:t>
      </w:r>
    </w:p>
    <w:bookmarkEnd w:id="165"/>
    <w:bookmarkStart w:name="z23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организовывает предоставление мероприятий по содействию занятости и (или) социальной адаптации (в случае необходимости) согласно Индивидуальному плану помощи семье (далее – Индивидуальный план), который является неотъемлемым приложением к контракту;</w:t>
      </w:r>
    </w:p>
    <w:bookmarkEnd w:id="166"/>
    <w:bookmarkStart w:name="z23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содействует выходу семьи (лица) на самообеспечение и обеспечивает сопровождение в течение всего срока действия контракта;</w:t>
      </w:r>
    </w:p>
    <w:bookmarkEnd w:id="167"/>
    <w:bookmarkStart w:name="z23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осуществляет взаимодействие с другими организациями, задействованными в реализации мероприятий, предусмотренных Индивидуальным планом;</w:t>
      </w:r>
    </w:p>
    <w:bookmarkEnd w:id="168"/>
    <w:bookmarkStart w:name="z23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проводит ежеквартальный мониторинг выполнения участником и (или) членами его (ее) семьи обязательств контракта по выполнению Индивидуального плана (самостоятельно или с привлечением ассистентов).</w:t>
      </w:r>
    </w:p>
    <w:bookmarkEnd w:id="169"/>
    <w:bookmarkStart w:name="z23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Участник и (или) члены его семьи:</w:t>
      </w:r>
    </w:p>
    <w:bookmarkEnd w:id="170"/>
    <w:bookmarkStart w:name="z23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выполняют условия контракта и мероприятий по Индивидуальному плану в полном объеме и предпринимают активные действия по выходу из трудной жизненной ситуации;</w:t>
      </w:r>
    </w:p>
    <w:bookmarkEnd w:id="171"/>
    <w:bookmarkStart w:name="z23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выполняют условия социального(-ых) контракта(-ов), заключенного(-ых) с Центром занятости;</w:t>
      </w:r>
    </w:p>
    <w:bookmarkEnd w:id="172"/>
    <w:bookmarkStart w:name="z23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результате участия в государственных мерах содействия занятости трудоустраиваются на предложенное место работы центром занятости и (или) отделом занятости и социальных программ;</w:t>
      </w:r>
    </w:p>
    <w:bookmarkEnd w:id="173"/>
    <w:bookmarkStart w:name="z23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проходят скрининговые осмотры, лечение при наличии социально-значимых заболеваний (алкоголизм, наркомания, туберкулез), а также, при беременности, своевременно становятся на учет в женскую консультацию до 12 недели беременности и наблюдаются в течение всего периода беременности;</w:t>
      </w:r>
    </w:p>
    <w:bookmarkEnd w:id="174"/>
    <w:bookmarkStart w:name="z23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предоставляют в отдел занятости и социальных программ информацию о наступлении обстоятельств, влияющих на назначение обусловленной денежной помощи и его размер, в течение 15 (пятнадцати) рабочих дней со дня наступления указанных обстоятельств;</w:t>
      </w:r>
    </w:p>
    <w:bookmarkEnd w:id="175"/>
    <w:bookmarkStart w:name="z24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 случае изменения номера банковского счета, местожительства информируют отдел занятости и социальных программ путем подачи заявления об этих изменениях с документами, подтверждающими соответствующие изменения;</w:t>
      </w:r>
    </w:p>
    <w:bookmarkEnd w:id="176"/>
    <w:bookmarkStart w:name="z24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 случае выявления представления недостоверных сведений, повлекших за собой незаконное назначение ОДП в добровольном порядке возвращают денежные средства, полученные неправомерно;</w:t>
      </w:r>
    </w:p>
    <w:bookmarkEnd w:id="177"/>
    <w:bookmarkStart w:name="z24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взаимодействуют с отделом занятости и социальных программ, акимом поселка, села, сельского округа консультантом по социальной работе и ассистентом (по согласованию с отделом занятости и социальных программ, акимом поселка, села, сельского округа), осуществляющим сопровождение контракта, регулярно представляют все сведения о ходе исполнения контракта.</w:t>
      </w:r>
    </w:p>
    <w:bookmarkEnd w:id="178"/>
    <w:bookmarkStart w:name="z243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сторон</w:t>
      </w:r>
    </w:p>
    <w:bookmarkEnd w:id="179"/>
    <w:bookmarkStart w:name="z24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4.Районный/городской отдел занятости и социальных программ:</w:t>
      </w:r>
    </w:p>
    <w:bookmarkEnd w:id="180"/>
    <w:bookmarkStart w:name="z24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запрашивает у третьих лиц (предприятий, налоговых органов и других организаций и учреждений) дополнительные сведения о доходах и имуществе в том числе о движении денег на банковских счетах, лица и членов его семьи, а также сведений о получении мер социальной адаптации для проверки участника на предмет выполнения им обязательств по настоящему социальному контракту активизации семьи;</w:t>
      </w:r>
    </w:p>
    <w:bookmarkEnd w:id="181"/>
    <w:bookmarkStart w:name="z24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проверяет материальное положение семьи (лица);</w:t>
      </w:r>
    </w:p>
    <w:bookmarkEnd w:id="182"/>
    <w:bookmarkStart w:name="z24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использует полученную информацию при решении вопроса о назначении (отказе в назначении) обусловленной денежной помощи;</w:t>
      </w:r>
    </w:p>
    <w:bookmarkEnd w:id="183"/>
    <w:bookmarkStart w:name="z24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прекращает выплату обусловленной денежной помощи, если семья (лицо) не выполняет обязательств контракта и социального контракта, заключенного с центром занятости;</w:t>
      </w:r>
    </w:p>
    <w:bookmarkEnd w:id="184"/>
    <w:bookmarkStart w:name="z24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требует своевременного и надлежащего исполнения контракта;</w:t>
      </w:r>
    </w:p>
    <w:bookmarkEnd w:id="185"/>
    <w:bookmarkStart w:name="z25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решает иные вопросы в рамках контракта.</w:t>
      </w:r>
    </w:p>
    <w:bookmarkEnd w:id="186"/>
    <w:bookmarkStart w:name="z25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Участник:</w:t>
      </w:r>
    </w:p>
    <w:bookmarkEnd w:id="187"/>
    <w:bookmarkStart w:name="z25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получает меры социальной поддержки, предусмотренные контрактом и Индивидуальным планом;</w:t>
      </w:r>
    </w:p>
    <w:bookmarkEnd w:id="188"/>
    <w:bookmarkStart w:name="z25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требует своевременного и надлежащего исполнения контракта;</w:t>
      </w:r>
    </w:p>
    <w:bookmarkEnd w:id="189"/>
    <w:bookmarkStart w:name="z25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требует перерасчета обусловленной денежной помощи в связи с изменением состава семьи;</w:t>
      </w:r>
    </w:p>
    <w:bookmarkEnd w:id="190"/>
    <w:bookmarkStart w:name="z25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получает консультацию и информацию, связанные с выполнением мероприятий Индивидуального плана.</w:t>
      </w:r>
    </w:p>
    <w:bookmarkEnd w:id="191"/>
    <w:bookmarkStart w:name="z256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сторон за неисполнение условий контракта</w:t>
      </w:r>
    </w:p>
    <w:bookmarkEnd w:id="192"/>
    <w:bookmarkStart w:name="z25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Участник и (или) члены его семьи несет(-ут) ответственность в соответствии с действующим законодательством за предоставление ложных или неполных сведений, указанных в заявлении на назначение обусловленной денежной помощи.</w:t>
      </w:r>
    </w:p>
    <w:bookmarkEnd w:id="193"/>
    <w:bookmarkStart w:name="z25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Отдел занятости и социальных программ и центр занятости несут ответственность за предоставление семье (лицу) социальной поддержки в объеме, предусмотренном настоящим контрактом и социальным контрактом, а также Индивидуальным планом.</w:t>
      </w:r>
    </w:p>
    <w:bookmarkEnd w:id="194"/>
    <w:bookmarkStart w:name="z25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Сопровождение и мониторинг настоящего контракта и социального контракта ведут отдел занятости и социальных программ и центр занятости.</w:t>
      </w:r>
    </w:p>
    <w:bookmarkEnd w:id="195"/>
    <w:bookmarkStart w:name="z26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За неисполнение и (или) ненадлежащее исполнение условий контракта стороны несут ответственность в соответствии с действующим законодательством Республики Казахстан.</w:t>
      </w:r>
    </w:p>
    <w:bookmarkEnd w:id="196"/>
    <w:bookmarkStart w:name="z261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Непредвиденные обстоятельства</w:t>
      </w:r>
    </w:p>
    <w:bookmarkEnd w:id="197"/>
    <w:bookmarkStart w:name="z26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Стороны освобождаются от ответственности за полное или частичное неисполнение обязательств при наступлении непредвиденных обстоятельств, предусмотренных гражданским законодательством.</w:t>
      </w:r>
    </w:p>
    <w:bookmarkEnd w:id="198"/>
    <w:bookmarkStart w:name="z26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При возникновении непредвиденных обстоятельств сторона, чье исполнение каких-либо обязательств в соответствии с настоящим контрактом оказалось невозможным в силу наступления таких обстоятельств, обязана уведомить в течение 3 (трех) рабочих дней с момента наступления или прекращения непредвиденных обстоятельств.</w:t>
      </w:r>
    </w:p>
    <w:bookmarkEnd w:id="199"/>
    <w:bookmarkStart w:name="z26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Срок исполнения обязательств по настоящему контракту отодвигается соразмерно времени, в течение которого действовали непредвиденные обстоятельства, а также последствия, вызванные этими обстоятельствами.</w:t>
      </w:r>
    </w:p>
    <w:bookmarkEnd w:id="200"/>
    <w:bookmarkStart w:name="z26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Если невозможность полного или частичного исполнения сторонами обязательств по настоящему контракту в связи с наступлением непредвиденных обстоятельств будет существовать свыше _____ (указать период), то стороны вправе расторгнуть настоящий контракт.</w:t>
      </w:r>
    </w:p>
    <w:bookmarkEnd w:id="201"/>
    <w:bookmarkStart w:name="z266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Прочие условия</w:t>
      </w:r>
    </w:p>
    <w:bookmarkEnd w:id="202"/>
    <w:bookmarkStart w:name="z26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В контракт вносятся изменения и (или) дополнения по соглашению сторон путем подписания дополнительного соглашения.</w:t>
      </w:r>
    </w:p>
    <w:bookmarkEnd w:id="203"/>
    <w:bookmarkStart w:name="z26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Контракт вступает в силу со дня его подписания и действует по 20_____год.</w:t>
      </w:r>
    </w:p>
    <w:bookmarkEnd w:id="204"/>
    <w:bookmarkStart w:name="z26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Контракт расторгается отделом занятости и социальных программ в одностороннем порядке при невыполнении семьей (лицом) условий настоящего контракта и социального контракта, заключенного между центром занятости и трудоспособными членами семьи.</w:t>
      </w:r>
    </w:p>
    <w:bookmarkEnd w:id="205"/>
    <w:bookmarkStart w:name="z27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Настоящий контракт составлен в двух экземплярах, имеющих одинаковую юридическую силу.</w:t>
      </w:r>
    </w:p>
    <w:bookmarkEnd w:id="206"/>
    <w:bookmarkStart w:name="z271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Адреса и реквизиты сторон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7"/>
        <w:gridCol w:w="5703"/>
      </w:tblGrid>
      <w:tr>
        <w:trPr>
          <w:trHeight w:val="30" w:hRule="atLeast"/>
        </w:trPr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Районный/городской отдел занятости и социальных программ</w:t>
            </w:r>
          </w:p>
          <w:bookmarkEnd w:id="208"/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</w:t>
            </w:r>
          </w:p>
        </w:tc>
      </w:tr>
      <w:tr>
        <w:trPr>
          <w:trHeight w:val="30" w:hRule="atLeast"/>
        </w:trPr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уполномоченного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(телефон, факс)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представителя)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  <w:bookmarkEnd w:id="209"/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  <w:bookmarkEnd w:id="21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внеочередной VI сессии районного маслихата от "14" сентября 2016 года № 52-VI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Индивидуальный план помощи семье</w:t>
      </w:r>
    </w:p>
    <w:bookmarkEnd w:id="211"/>
    <w:bookmarkStart w:name="z28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Уполномоченный орган __________________________________________</w:t>
      </w:r>
    </w:p>
    <w:bookmarkEnd w:id="212"/>
    <w:bookmarkStart w:name="z28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Получатель помощи: ____________________________________________</w:t>
      </w:r>
    </w:p>
    <w:bookmarkEnd w:id="213"/>
    <w:bookmarkStart w:name="z28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наличии), адрес проживания)</w:t>
      </w:r>
    </w:p>
    <w:bookmarkEnd w:id="214"/>
    <w:bookmarkStart w:name="z28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начала действия контракта ________________________________</w:t>
      </w:r>
    </w:p>
    <w:bookmarkEnd w:id="215"/>
    <w:bookmarkStart w:name="z28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окончания действия контракта _____________________________</w:t>
      </w:r>
    </w:p>
    <w:bookmarkEnd w:id="216"/>
    <w:bookmarkStart w:name="z28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Необходимые действия:__________________________________________</w:t>
      </w:r>
    </w:p>
    <w:bookmarkEnd w:id="217"/>
    <w:bookmarkStart w:name="z28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План мероприятий помощи для выхода семьи из трудной жизненной ситуации (указать месяц) с______20 года по _____ 20__ года и предоставлению отчетности за (указать месяц)__________20 года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3155"/>
        <w:gridCol w:w="447"/>
        <w:gridCol w:w="728"/>
        <w:gridCol w:w="728"/>
        <w:gridCol w:w="2876"/>
        <w:gridCol w:w="1850"/>
        <w:gridCol w:w="1474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19"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(учреждение), предоставляющий помощь, услуги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выполнении с указанием даты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(оценка)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0"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1"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2"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Контрольное заключение консультанта по социальной работе, осуществляющего сопровождение контракта, по проведенным мероприятиям: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Необходимое взаимодействие: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 органом службы занятости________________________________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 органом здравоохранения_________________________________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другие контакты___________________________________________</w:t>
      </w:r>
    </w:p>
    <w:bookmarkEnd w:id="223"/>
    <w:bookmarkStart w:name="z29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______________________</w:t>
      </w:r>
    </w:p>
    <w:bookmarkEnd w:id="224"/>
    <w:bookmarkStart w:name="z29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консультанта по социальной работе: _______________ Дата__________________</w:t>
      </w:r>
    </w:p>
    <w:bookmarkEnd w:id="225"/>
    <w:bookmarkStart w:name="z29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(Число этапов зависит от конкретной ситуации в семье и программы адаптации)</w:t>
      </w:r>
    </w:p>
    <w:bookmarkEnd w:id="226"/>
    <w:bookmarkStart w:name="z29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Виды предоставляемой помощи: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9"/>
        <w:gridCol w:w="2159"/>
        <w:gridCol w:w="7982"/>
      </w:tblGrid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Ежемесячное пособие</w:t>
            </w:r>
          </w:p>
          <w:bookmarkEnd w:id="228"/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выплата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виды помощи, реализуемые за счет местного бюджета </w:t>
            </w:r>
          </w:p>
        </w:tc>
      </w:tr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единовременной выплаты:</w:t>
      </w:r>
    </w:p>
    <w:bookmarkEnd w:id="229"/>
    <w:bookmarkStart w:name="z30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Смета затрат: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3"/>
        <w:gridCol w:w="4637"/>
      </w:tblGrid>
      <w:tr>
        <w:trPr>
          <w:trHeight w:val="30" w:hRule="atLeast"/>
        </w:trPr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приобретенной техники, оборудования и других</w:t>
            </w:r>
          </w:p>
          <w:bookmarkEnd w:id="231"/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232"/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Среднедушевой доход семьи (лица), тенге: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8"/>
        <w:gridCol w:w="4421"/>
        <w:gridCol w:w="4421"/>
      </w:tblGrid>
      <w:tr>
        <w:trPr>
          <w:trHeight w:val="30" w:hRule="atLeast"/>
        </w:trPr>
        <w:tc>
          <w:tcPr>
            <w:tcW w:w="3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заключения контракта</w:t>
            </w:r>
          </w:p>
          <w:bookmarkEnd w:id="2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окончании срока действия контракта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 размера ОДП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учета размера ОДП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об эффективности проведенных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235"/>
    <w:bookmarkStart w:name="z31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Районный/городской отдел занятости и социальных программ: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bookmarkEnd w:id="236"/>
    <w:bookmarkStart w:name="z31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Дата "___" _________ 20 год</w:t>
      </w:r>
    </w:p>
    <w:bookmarkEnd w:id="2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внеочередной VI сессии районного маслихата от "14" сентября 2016 года № 52-VI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6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о назначении (отказе в назначении) обусловленной денежной помощи по проекту Өрлеу</w:t>
      </w:r>
    </w:p>
    <w:bookmarkEnd w:id="238"/>
    <w:bookmarkStart w:name="z31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__________ от "___" ___________ 20__ года</w:t>
      </w:r>
    </w:p>
    <w:bookmarkEnd w:id="239"/>
    <w:bookmarkStart w:name="z31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Отдела занятости и социальных программ по __________________ (району) № дела </w:t>
      </w:r>
    </w:p>
    <w:bookmarkEnd w:id="240"/>
    <w:bookmarkStart w:name="z31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 назначении (изменении размера, отказе в назначении) обусловленной денежной помощи на основании социального контракта активизации семьи</w:t>
      </w:r>
    </w:p>
    <w:bookmarkEnd w:id="241"/>
    <w:bookmarkStart w:name="z32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Заявитель____________________________________________________________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заявителя)</w:t>
      </w:r>
    </w:p>
    <w:bookmarkEnd w:id="242"/>
    <w:bookmarkStart w:name="z32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обращения "___" ___________ 20__ года</w:t>
      </w:r>
    </w:p>
    <w:bookmarkEnd w:id="243"/>
    <w:bookmarkStart w:name="z32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Назначить обусловленную денежную помощь семье на основании социального контракта активизации семьи с ____ 20__ года по ___ 20__года в сумме _________________ тенге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(сумма прописью)</w:t>
      </w:r>
    </w:p>
    <w:bookmarkEnd w:id="244"/>
    <w:bookmarkStart w:name="z32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Изменить размер обусловленной денежной помощи на основании социального контракта активизации семьи с ____ 20__ года по ____ 20__ года и установить в сумме 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(сумма прописью) </w:t>
      </w:r>
    </w:p>
    <w:bookmarkEnd w:id="245"/>
    <w:bookmarkStart w:name="z32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Основание: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Отказать в назначении обусловленной денежной помощи на основании социального контракта активизации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(обоснование)</w:t>
      </w:r>
    </w:p>
    <w:bookmarkEnd w:id="246"/>
    <w:bookmarkStart w:name="z32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районного (городского) отдела занятости и социальных программ 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bookmarkEnd w:id="247"/>
    <w:bookmarkStart w:name="z32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Специалист по назначению обусловленной денежной помощи</w:t>
      </w:r>
    </w:p>
    <w:bookmarkEnd w:id="248"/>
    <w:bookmarkStart w:name="z32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bookmarkEnd w:id="2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внеочередной VI сессии районного маслихата от "14" сентября 2016 года № 52-VI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1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№ ______ об отказе в назначении обусловленной денежной помощи по проекту "Өрлеу"</w:t>
      </w:r>
    </w:p>
    <w:bookmarkEnd w:id="250"/>
    <w:bookmarkStart w:name="z33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"____" __________________ 20__ года</w:t>
      </w:r>
    </w:p>
    <w:bookmarkEnd w:id="251"/>
    <w:bookmarkStart w:name="z33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заявителя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заявителя _______________________________________</w:t>
      </w:r>
    </w:p>
    <w:bookmarkEnd w:id="252"/>
    <w:bookmarkStart w:name="z33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 занятости и социальных программ доводит до сведения, что Вам отказано в назначении обусловленной денежной помощи в рамках проекта "Өрлеу" по причине (нужное подчеркнуть):</w:t>
      </w:r>
    </w:p>
    <w:bookmarkEnd w:id="253"/>
    <w:bookmarkStart w:name="z33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превышение среднедушевого дохода уровня 60 процентов от величины прожиточного минимума;</w:t>
      </w:r>
    </w:p>
    <w:bookmarkEnd w:id="254"/>
    <w:bookmarkStart w:name="z33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отказа заявителя, члена (членов) семьи от заключения социального контракта активизации семьи;</w:t>
      </w:r>
    </w:p>
    <w:bookmarkEnd w:id="255"/>
    <w:bookmarkStart w:name="z33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предоставления заявителем неполного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отказа заявителя, члена (членов) семьи от проведения обследования о семейном и материальном положении участковой комиссией;</w:t>
      </w:r>
    </w:p>
    <w:bookmarkEnd w:id="256"/>
    <w:bookmarkStart w:name="z33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выявления факта недостоверных (поддельных) документов и ложной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выявления факта предоставления назначения или подачи заявления на назначение обусловленной денежной помощи;</w:t>
      </w:r>
    </w:p>
    <w:bookmarkEnd w:id="257"/>
    <w:bookmarkStart w:name="z33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отказа заявителя, члена (членов) семьи от приостановления выплаты адресной социальной помощи.</w:t>
      </w:r>
    </w:p>
    <w:bookmarkEnd w:id="258"/>
    <w:bookmarkStart w:name="z34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возврата документов "___" _______________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Уведомление удостоверено электронной цифровой подписью ответственного лица отдела занятости и социальных программ по проекту "Өрлеу".</w:t>
      </w:r>
    </w:p>
    <w:bookmarkEnd w:id="259"/>
    <w:bookmarkStart w:name="z34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районного (городского) отдела занятости и социальных программ 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(подпись)</w:t>
      </w:r>
    </w:p>
    <w:bookmarkEnd w:id="260"/>
    <w:bookmarkStart w:name="z34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Специалист по назначению обусловленной денежной помощи</w:t>
      </w:r>
    </w:p>
    <w:bookmarkEnd w:id="261"/>
    <w:bookmarkStart w:name="z34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bookmarkEnd w:id="2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внеочередной VI сессии районного маслихата от "14" сентября 2016 года № 52-VI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7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социального контракта активизации семьи по проекту "Өрлеу"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1"/>
        <w:gridCol w:w="1230"/>
        <w:gridCol w:w="5807"/>
        <w:gridCol w:w="756"/>
        <w:gridCol w:w="757"/>
        <w:gridCol w:w="1231"/>
        <w:gridCol w:w="758"/>
      </w:tblGrid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6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заявителя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заявителя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внеочередной VI сессии районного маслихата от "14" сентября 2016 года № 52-VI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6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о прекращении выплаты обусловленной денежной помощи</w:t>
      </w:r>
    </w:p>
    <w:bookmarkEnd w:id="265"/>
    <w:bookmarkStart w:name="z35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____ от "___" _______ 20 __ года</w:t>
      </w:r>
    </w:p>
    <w:bookmarkEnd w:id="266"/>
    <w:bookmarkStart w:name="z35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отдела занятости и социальных программ по __________________ (району)</w:t>
      </w:r>
    </w:p>
    <w:bookmarkEnd w:id="267"/>
    <w:bookmarkStart w:name="z35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дела ___________</w:t>
      </w:r>
    </w:p>
    <w:bookmarkEnd w:id="268"/>
    <w:bookmarkStart w:name="z36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заявителя __________________</w:t>
      </w:r>
    </w:p>
    <w:bookmarkEnd w:id="269"/>
    <w:bookmarkStart w:name="z36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рождения "____" ________ 19 __ года</w:t>
      </w:r>
    </w:p>
    <w:bookmarkEnd w:id="270"/>
    <w:bookmarkStart w:name="z36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Прекратить выплату с "____" ______ 20 __ года по причине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(указать причину)</w:t>
      </w:r>
    </w:p>
    <w:bookmarkEnd w:id="271"/>
    <w:bookmarkStart w:name="z36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Основание</w:t>
      </w:r>
    </w:p>
    <w:bookmarkEnd w:id="272"/>
    <w:bookmarkStart w:name="z36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bookmarkEnd w:id="273"/>
    <w:bookmarkStart w:name="z36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районного (городского) отдела занятости и социальных программ:</w:t>
      </w:r>
    </w:p>
    <w:bookmarkEnd w:id="274"/>
    <w:bookmarkStart w:name="z36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 ____________________________</w:t>
      </w:r>
    </w:p>
    <w:bookmarkEnd w:id="275"/>
    <w:bookmarkStart w:name="z36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(подпись)</w:t>
      </w:r>
    </w:p>
    <w:bookmarkEnd w:id="276"/>
    <w:bookmarkStart w:name="z36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Специалист по назначению обусловленной денежной помощи:</w:t>
      </w:r>
    </w:p>
    <w:bookmarkEnd w:id="277"/>
    <w:bookmarkStart w:name="z36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(подпись)</w:t>
      </w:r>
    </w:p>
    <w:bookmarkEnd w:id="2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внеочередной VI сессии районного маслихата от "14" сентября 2016 года № 52-VI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73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заключенных социальных контрактах активизации семьи и социальных контрактах на __________ 20__ года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"/>
        <w:gridCol w:w="338"/>
        <w:gridCol w:w="338"/>
        <w:gridCol w:w="621"/>
        <w:gridCol w:w="621"/>
        <w:gridCol w:w="433"/>
        <w:gridCol w:w="1187"/>
        <w:gridCol w:w="810"/>
        <w:gridCol w:w="621"/>
        <w:gridCol w:w="622"/>
        <w:gridCol w:w="526"/>
        <w:gridCol w:w="2593"/>
        <w:gridCol w:w="622"/>
        <w:gridCol w:w="622"/>
        <w:gridCol w:w="526"/>
        <w:gridCol w:w="787"/>
        <w:gridCol w:w="789"/>
      </w:tblGrid>
      <w:tr>
        <w:trPr>
          <w:trHeight w:val="30" w:hRule="atLeast"/>
        </w:trPr>
        <w:tc>
          <w:tcPr>
            <w:tcW w:w="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регионов </w:t>
            </w:r>
          </w:p>
          <w:bookmarkEnd w:id="2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обратившихся за назначением ОДП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социальных контрактов активизации семьи, заключенных на одну семью, штук</w:t>
            </w:r>
          </w:p>
        </w:tc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охваченных социальными контрактами активизации семьи,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лиц, заключивших социальный контракт с Центром занятости по проекту "Өрлеу", человек (из графы 7)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расторгнутых социальных контрактов активизации семьи в связи с невыполнением условий контракта, штук./человек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семей</w:t>
            </w:r>
          </w:p>
        </w:tc>
        <w:tc>
          <w:tcPr>
            <w:tcW w:w="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</w:t>
            </w:r>
          </w:p>
        </w:tc>
        <w:tc>
          <w:tcPr>
            <w:tcW w:w="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АСП, человек</w:t>
            </w:r>
          </w:p>
        </w:tc>
        <w:tc>
          <w:tcPr>
            <w:tcW w:w="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ГДП, человек</w:t>
            </w:r>
          </w:p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обратившиеся,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АСП, человек</w:t>
            </w:r>
          </w:p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ГДП, человек</w:t>
            </w:r>
          </w:p>
        </w:tc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обратившиеся,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АСП, человек</w:t>
            </w:r>
          </w:p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ГДП, человек</w:t>
            </w:r>
          </w:p>
        </w:tc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обратившиеся, человек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контрактов штук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человек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281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bookmarkStart w:name="z37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 если семья является получателем адресной социальной помощи (далее – АСП) и государственного пособия на детей до 18 лет (далее – ГДП), то члены семьи указываются только в АСП</w:t>
      </w:r>
    </w:p>
    <w:bookmarkEnd w:id="2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внеочередной VI сессии районного маслихата от "14" сентября 2016 года № 52-VI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82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назначении и выплате обусловленной денежной помощи на __________ 20__ года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855"/>
        <w:gridCol w:w="855"/>
        <w:gridCol w:w="855"/>
        <w:gridCol w:w="855"/>
        <w:gridCol w:w="855"/>
        <w:gridCol w:w="855"/>
        <w:gridCol w:w="855"/>
        <w:gridCol w:w="856"/>
        <w:gridCol w:w="856"/>
        <w:gridCol w:w="1328"/>
        <w:gridCol w:w="1329"/>
        <w:gridCol w:w="1329"/>
      </w:tblGrid>
      <w:tr>
        <w:trPr>
          <w:trHeight w:val="3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  <w:bookmarkEnd w:id="28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285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внеочередной VI сессии районного маслихата от "14" сентября 2016 года № 52-VI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90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получателях обусловленной денежной помощи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"/>
        <w:gridCol w:w="402"/>
        <w:gridCol w:w="281"/>
        <w:gridCol w:w="606"/>
        <w:gridCol w:w="929"/>
        <w:gridCol w:w="172"/>
        <w:gridCol w:w="172"/>
        <w:gridCol w:w="606"/>
        <w:gridCol w:w="2881"/>
        <w:gridCol w:w="173"/>
        <w:gridCol w:w="350"/>
        <w:gridCol w:w="795"/>
        <w:gridCol w:w="606"/>
        <w:gridCol w:w="389"/>
        <w:gridCol w:w="390"/>
        <w:gridCol w:w="390"/>
        <w:gridCol w:w="390"/>
        <w:gridCol w:w="390"/>
        <w:gridCol w:w="390"/>
        <w:gridCol w:w="605"/>
        <w:gridCol w:w="605"/>
        <w:gridCol w:w="606"/>
      </w:tblGrid>
      <w:tr>
        <w:trPr>
          <w:trHeight w:val="30" w:hRule="atLeast"/>
        </w:trPr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87"/>
        </w:tc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 область</w:t>
            </w:r>
          </w:p>
        </w:tc>
        <w:tc>
          <w:tcPr>
            <w:tcW w:w="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семей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чел.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инвалиды 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в очной форме обучения</w:t>
            </w:r>
          </w:p>
        </w:tc>
        <w:tc>
          <w:tcPr>
            <w:tcW w:w="2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занятые уходом за детьми до 3 лет, ребенком инвалидом, инвалидом 1 и 2 группы, престарелыми</w:t>
            </w:r>
          </w:p>
        </w:tc>
        <w:tc>
          <w:tcPr>
            <w:tcW w:w="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Трудоспособные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10 графы 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момент обращения имеющие работу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безработные, самозанятые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28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3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1"/>
        <w:gridCol w:w="2385"/>
        <w:gridCol w:w="805"/>
        <w:gridCol w:w="803"/>
        <w:gridCol w:w="803"/>
        <w:gridCol w:w="804"/>
        <w:gridCol w:w="804"/>
        <w:gridCol w:w="1670"/>
        <w:gridCol w:w="806"/>
        <w:gridCol w:w="804"/>
        <w:gridCol w:w="80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профессиональной ориентации</w:t>
            </w:r>
          </w:p>
          <w:bookmarkEnd w:id="2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социальной адаптации</w:t>
            </w:r>
          </w:p>
        </w:tc>
      </w:tr>
      <w:tr>
        <w:trPr>
          <w:trHeight w:val="30" w:hRule="atLeast"/>
        </w:trPr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12 графы привличенные в меры содействия занятости</w:t>
            </w:r>
          </w:p>
          <w:bookmarkEnd w:id="29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 графы предоставившим меры по соц. адаптации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центр занятости участники Дорожной карты занятости 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отдел занятости и социальных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спец. соц. услуги</w:t>
            </w:r>
          </w:p>
        </w:tc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реабилитации инвалидов</w:t>
            </w:r>
          </w:p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виды помощи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Трудоустроенные на постоянные рабочие места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рабочее место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Переподготовка, повышение квалификации 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2"/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внеочередной VI сессии районного маслихата от "14" сентября 2016 года № 52-VI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05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Ежемесячный отчет ассистента о сопровождении социального контракта активизации семьи</w:t>
      </w:r>
    </w:p>
    <w:bookmarkEnd w:id="293"/>
    <w:bookmarkStart w:name="z40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за какой месяц отчет дата подготовки отчета</w:t>
      </w:r>
    </w:p>
    <w:bookmarkEnd w:id="294"/>
    <w:bookmarkStart w:name="z40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Проведенные беседы: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9"/>
        <w:gridCol w:w="490"/>
        <w:gridCol w:w="1105"/>
        <w:gridCol w:w="798"/>
        <w:gridCol w:w="798"/>
        <w:gridCol w:w="1105"/>
        <w:gridCol w:w="550"/>
        <w:gridCol w:w="555"/>
        <w:gridCol w:w="1721"/>
        <w:gridCol w:w="799"/>
      </w:tblGrid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 Фамилия, имя, отчество (при его наличии) главы семьи</w:t>
            </w:r>
          </w:p>
          <w:bookmarkEnd w:id="296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семьи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трудоспособных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беседы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 подать заявление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отказа в подачи заявления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претендента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Проведенный мониторинг: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2"/>
        <w:gridCol w:w="2929"/>
        <w:gridCol w:w="4111"/>
        <w:gridCol w:w="3188"/>
      </w:tblGrid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98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 (лицо)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условий (да/нет)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по выполнению/невыполнению условий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Дополнительные комментарии (если есть)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299"/>
    <w:bookmarkStart w:name="z41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и подпись лица, подготовившего отчет</w:t>
      </w:r>
    </w:p>
    <w:bookmarkEnd w:id="300"/>
    <w:bookmarkStart w:name="z41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bookmarkEnd w:id="30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header.xml" Type="http://schemas.openxmlformats.org/officeDocument/2006/relationships/header" Id="rId2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