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e2f7" w14:textId="d1de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городу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Кентау Южно-Казахстанской области от 27 июня 2016 года № 168 и решение Кентауского городского маслихата Южно-Казахстанской области от 28 июня 2016 года № 19. Зарегистрировано Департаментом юстиции Южно-Казахстанской области 22 июля 2016 года № 3810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границы согласно совместному представлению отдела сельского хозяйства и земельных отношений города Кентау и отдела архитектуры и градостроительства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включить 616,1 гектар земельного участка в границу населенного пункта Карнак сельского округа Карнак, общая площадь 1971,03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включить 56,57 гектар земельного участка в границу населенного пункта Хантаги сельского округа Хантаги, общая площадь 306,69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включить 27,48 гектар земельного участка в границу населенного пункта Байылдыр сельского округа Байылдыр, общая площадь 107,36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включить 219,8 гектар земельного участка в границу населенного пункта Ащысай сельского округа Ащысай, общая площадь 293,06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