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d896" w14:textId="f0ed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0 мая 2016 года № 150 "Об установлении объемов субсидий по районам Восточно-Казахстанской области на развитие семе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16 года № 390. Зарегистрировано Департаментом юстиции Восточно-Казахстанской области 28 декабря 2016 года № 47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объемов субсидий по районам Восточно-Казахстанской области на развитие семеноводства на 2016 год" от 20 мая 2016 года № 150 (зарегистрированное в Реестре государственной регистрации нормативных правовых актов за номером 4580, опубликованное в газетах "Дидар" от 2 июля 2016 года № 80 (17320), "Рудный Алтай" от 2 июля 2016 года № 81 (1983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