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eb71" w14:textId="d27e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января 2015 года № 24-2 "Об утверждении Правила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8 июля 2016 года № 4-10. Зарегистрировано Департаментом юстиции Восточно-Казахстанской области 5 августа 2016 года № 4630. Утратило силу решением Тарбагатайского районного маслихата Восточно-Казахстанской области от 27 марта 2020 года № 52-7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Тарбагатайского районного маслихата Восточно-Казахстанской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52-7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28 января 2015 года № 24-2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3694, опубликовано в газете "Тарбагатай" от 23 февраля 2015года № 26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телекоммуникации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помощи",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оказания жилищной помощи малообеспеченным семьям (гражданам)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и порядок оказания жилищной помощи малообеспеченным семьям (гражданам.)";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Государственную услугу "Назначение жилищной помощи" оказывает местный исполнительный орган.";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"5. Для назначения жилищной помощи семья (гражданин, либо его представитель по доверенности) ежеквартально обращается в "Некоммерческое акционерное общество "Государственная корпорация "Правительство для граждан" (далее - Государственная корпорация) с заявлением и предоставляет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постановлением Правительства Республики Казахстан от 9 апреля 2015 года № 319 "Об утверждении стандартов государственных услуг в сфере жилищно - коммунального хозяйства.".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