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39bc" w14:textId="b283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Каратобинского районного маслихата от 22 апреля 2016 года № 2-4 "О дополнительном регламентировании порядка проведения собраний, митингов, шествий, пикетов и демонстраций в Каратобинском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августа 2016 года № 5-7. Зарегистрировано Департаментом юстиции Западно-Казахстанской области 29 августа 2016 года № 4537. Утратило силу решением Каратобинского районного маслихата Западно-Казахстанской области от 25 февраля 2020 года № 39-2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Каратобинского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апреля 2016 года №2-4 "О дополнительном регламентировании порядка проведения собраний, митингов, шествий, пикетов и демонстраций в Каратобинском районе" (зарегистрированное в Реестре государственной регистрации нормативных правовых актов №4391, опубликованное 20 мая 2016 года в районной газете "Қаратөбе өңірі)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 к указанному решения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(Жангазиев Ж.Ж.)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К.Суйеугалиев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