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e04f" w14:textId="787e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Таскалинском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15 апреля 2016 года № 2-3. Зарегистрировано Департаментом юстиции Западно-Казахстанской области 26 апреля 2016 года № 4364. Утратило силу решением Таскалинского районного маслихата Западно-Казахстанской области от 21 февраля 2020 года № 6050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преамбуле на государственном языке вносятся изменения, текст на русском языке не меняется решением Таскалинского районного маслихата Западно-Казахстанской области от 05.08.2016 </w:t>
      </w:r>
      <w:r>
        <w:rPr>
          <w:rFonts w:ascii="Times New Roman"/>
          <w:b w:val="false"/>
          <w:i w:val="false"/>
          <w:color w:val="000000"/>
          <w:sz w:val="28"/>
        </w:rPr>
        <w:t>№ 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Таскалинском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Фролов 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 года № 2-3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Таскалинском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 – Закон) и дополнительно регламентирует порядок проведения собраний, митингов, шествий, пикетов и демонстраций в Таскалинском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шествиями,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 проведении собрания, митинга, шествия, пикета или демонстрации подается заявление в акимат Таскалинского района (далее 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указывается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аудио/видео), а также публичные выступления, содержащие призывы к нарушению общественного порядка, совершению преступлений, разжиганию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Местом проведения собраний, митингов в Таскалинском районе определить: село Таскала, перед памятником "Абая"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Местом проведения шествий и демонстраций в Таскалинском районе определить следующие маршруты: начиная с дома № 20В улицы Абая (здание аппарата акима Таскалинского сельского округа) до дома № 22 (здание районного центра Досуга) улицы Абая села Таскала.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 определенные Акиматом для проведения собраний, митингов, шествий, пикетов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разрешение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время,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 метров.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порядка 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