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053e" w14:textId="4ce0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декабря 2016 года № 9-2. Зарегистрировано Департаментом юстиции Западно-Казахстанской области 16 января 2017 года № 4662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 февраля 2014 года "О внесении изменений в решение Теректинского районного маслихата от 28 марта 2013 года №10-3 "Об утверждении Правил оказания жилищной помощи малообеспеченным семьям (гражданам) в Теректинском районе" №18-2 (зарегистрированное в Реестре государственной регистрации нормативных правовых актов №3431, опубликованное 28 февраля 2014 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 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